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80B02" w14:textId="7F94D9C8" w:rsidR="00C5115B" w:rsidRPr="008D56ED" w:rsidRDefault="008D56ED" w:rsidP="008D56ED">
      <w:pPr>
        <w:spacing w:line="276" w:lineRule="auto"/>
        <w:jc w:val="right"/>
        <w:rPr>
          <w:rFonts w:ascii="Sylfaen" w:eastAsia="Sylfaen" w:hAnsi="Sylfaen" w:cs="Sylfaen"/>
          <w:color w:val="808080" w:themeColor="background1" w:themeShade="80"/>
        </w:rPr>
      </w:pPr>
      <w:r w:rsidRPr="008D56ED">
        <w:rPr>
          <w:rFonts w:ascii="Sylfaen" w:eastAsia="Sylfaen" w:hAnsi="Sylfaen" w:cs="Sylfaen"/>
          <w:b/>
          <w:bCs/>
          <w:color w:val="1F4E79" w:themeColor="accent5" w:themeShade="80"/>
          <w:sz w:val="28"/>
          <w:szCs w:val="28"/>
          <w:lang w:val="ka-GE"/>
        </w:rPr>
        <w:t xml:space="preserve"> </w:t>
      </w:r>
      <w:r w:rsidR="5D64E86B" w:rsidRPr="008D56ED">
        <w:rPr>
          <w:rFonts w:ascii="Sylfaen" w:eastAsia="Sylfaen" w:hAnsi="Sylfaen" w:cs="Sylfaen"/>
          <w:color w:val="808080" w:themeColor="background1" w:themeShade="80"/>
          <w:lang w:val="ka-GE"/>
        </w:rPr>
        <w:t xml:space="preserve">დანართი </w:t>
      </w:r>
      <w:r w:rsidR="5D64E86B" w:rsidRPr="008D56ED">
        <w:rPr>
          <w:rFonts w:ascii="Sylfaen" w:eastAsia="Sylfaen" w:hAnsi="Sylfaen" w:cs="Sylfaen"/>
          <w:color w:val="808080" w:themeColor="background1" w:themeShade="80"/>
        </w:rPr>
        <w:t>N</w:t>
      </w:r>
    </w:p>
    <w:p w14:paraId="4306C8F7" w14:textId="61AE9780" w:rsidR="00C5115B" w:rsidRPr="008D56ED" w:rsidRDefault="00C5115B" w:rsidP="008D56ED">
      <w:pPr>
        <w:spacing w:line="276" w:lineRule="auto"/>
        <w:jc w:val="center"/>
        <w:rPr>
          <w:rFonts w:ascii="Sylfaen" w:eastAsia="Sylfaen" w:hAnsi="Sylfaen" w:cs="Sylfaen"/>
          <w:color w:val="000000" w:themeColor="text1"/>
        </w:rPr>
      </w:pPr>
    </w:p>
    <w:p w14:paraId="63CCA19D" w14:textId="61AE9780" w:rsidR="00C5115B" w:rsidRPr="008D56ED" w:rsidRDefault="00C5115B" w:rsidP="008D56ED">
      <w:pPr>
        <w:spacing w:line="276" w:lineRule="auto"/>
        <w:jc w:val="center"/>
        <w:rPr>
          <w:rFonts w:ascii="Sylfaen" w:eastAsia="Sylfaen" w:hAnsi="Sylfaen" w:cs="Sylfaen"/>
          <w:color w:val="000000" w:themeColor="text1"/>
        </w:rPr>
      </w:pPr>
    </w:p>
    <w:p w14:paraId="74A9DC90" w14:textId="61AE9780" w:rsidR="00C5115B" w:rsidRPr="008D56ED" w:rsidRDefault="00C5115B" w:rsidP="008D56ED">
      <w:pPr>
        <w:spacing w:line="276" w:lineRule="auto"/>
        <w:jc w:val="center"/>
        <w:rPr>
          <w:rFonts w:ascii="Sylfaen" w:eastAsia="Sylfaen" w:hAnsi="Sylfaen" w:cs="Sylfaen"/>
          <w:color w:val="000000" w:themeColor="text1"/>
        </w:rPr>
      </w:pPr>
    </w:p>
    <w:p w14:paraId="59F9F95F" w14:textId="61AE9780" w:rsidR="00C5115B" w:rsidRPr="008D56ED" w:rsidRDefault="00C5115B" w:rsidP="008D56ED">
      <w:pPr>
        <w:spacing w:line="276" w:lineRule="auto"/>
        <w:jc w:val="center"/>
        <w:rPr>
          <w:rFonts w:ascii="Sylfaen" w:eastAsia="Sylfaen" w:hAnsi="Sylfaen" w:cs="Sylfaen"/>
          <w:color w:val="000000" w:themeColor="text1"/>
        </w:rPr>
      </w:pPr>
    </w:p>
    <w:p w14:paraId="4FB34337" w14:textId="61AE9780" w:rsidR="00C5115B" w:rsidRPr="008D56ED" w:rsidRDefault="00C5115B" w:rsidP="008D56ED">
      <w:pPr>
        <w:spacing w:line="276" w:lineRule="auto"/>
        <w:rPr>
          <w:rFonts w:ascii="Sylfaen" w:eastAsia="Sylfaen" w:hAnsi="Sylfaen" w:cs="Sylfaen"/>
          <w:color w:val="000000" w:themeColor="text1"/>
        </w:rPr>
      </w:pPr>
    </w:p>
    <w:p w14:paraId="4F04B277" w14:textId="61AE9780" w:rsidR="00C5115B" w:rsidRPr="008D56ED" w:rsidRDefault="00C5115B" w:rsidP="008D56ED">
      <w:pPr>
        <w:spacing w:line="276" w:lineRule="auto"/>
        <w:jc w:val="center"/>
        <w:rPr>
          <w:rFonts w:ascii="Sylfaen" w:eastAsia="Sylfaen" w:hAnsi="Sylfaen" w:cs="Sylfaen"/>
          <w:color w:val="000000" w:themeColor="text1"/>
        </w:rPr>
      </w:pPr>
    </w:p>
    <w:p w14:paraId="77C40670" w14:textId="4609A38C" w:rsidR="00C5115B" w:rsidRPr="008D56ED" w:rsidRDefault="5D64E86B" w:rsidP="008D56ED">
      <w:pPr>
        <w:spacing w:line="276" w:lineRule="auto"/>
        <w:jc w:val="center"/>
        <w:rPr>
          <w:rFonts w:ascii="Sylfaen" w:eastAsia="Sylfaen" w:hAnsi="Sylfaen" w:cs="Sylfaen"/>
          <w:color w:val="000000" w:themeColor="text1"/>
          <w:sz w:val="28"/>
          <w:szCs w:val="28"/>
        </w:rPr>
      </w:pPr>
      <w:r w:rsidRPr="008D56ED">
        <w:rPr>
          <w:rFonts w:ascii="Sylfaen" w:eastAsia="Sylfaen" w:hAnsi="Sylfaen" w:cs="Sylfaen"/>
          <w:b/>
          <w:bCs/>
          <w:color w:val="000000" w:themeColor="text1"/>
          <w:sz w:val="28"/>
          <w:szCs w:val="28"/>
        </w:rPr>
        <w:t xml:space="preserve">  სამსახიობო ხელოვნების უმაღლესი განათლების დარგობრივი მახასიათებელი</w:t>
      </w:r>
    </w:p>
    <w:p w14:paraId="75CB45E1" w14:textId="61AE9780" w:rsidR="00C5115B" w:rsidRPr="008D56ED" w:rsidRDefault="5D64E86B" w:rsidP="008D56ED">
      <w:pPr>
        <w:spacing w:line="276" w:lineRule="auto"/>
        <w:jc w:val="center"/>
        <w:rPr>
          <w:rFonts w:ascii="Sylfaen" w:eastAsia="Sylfaen" w:hAnsi="Sylfaen" w:cs="Sylfaen"/>
          <w:color w:val="000000" w:themeColor="text1"/>
          <w:sz w:val="28"/>
          <w:szCs w:val="28"/>
        </w:rPr>
      </w:pPr>
      <w:r w:rsidRPr="008D56ED">
        <w:rPr>
          <w:rFonts w:ascii="Sylfaen" w:eastAsia="Sylfaen" w:hAnsi="Sylfaen" w:cs="Sylfaen"/>
          <w:b/>
          <w:bCs/>
          <w:color w:val="000000" w:themeColor="text1"/>
          <w:sz w:val="28"/>
          <w:szCs w:val="28"/>
        </w:rPr>
        <w:t>უმაღლესი განათლების I და II საფეხურები</w:t>
      </w:r>
    </w:p>
    <w:p w14:paraId="44AB17F1" w14:textId="61AE9780" w:rsidR="00C5115B" w:rsidRPr="008D56ED" w:rsidRDefault="5D64E86B" w:rsidP="008D56ED">
      <w:pPr>
        <w:spacing w:line="276" w:lineRule="auto"/>
        <w:jc w:val="center"/>
        <w:rPr>
          <w:rFonts w:ascii="Sylfaen" w:eastAsia="Sylfaen" w:hAnsi="Sylfaen" w:cs="Sylfaen"/>
          <w:color w:val="000000" w:themeColor="text1"/>
          <w:sz w:val="28"/>
          <w:szCs w:val="28"/>
        </w:rPr>
      </w:pPr>
      <w:r w:rsidRPr="008D56ED">
        <w:rPr>
          <w:rFonts w:ascii="Sylfaen" w:eastAsia="Sylfaen" w:hAnsi="Sylfaen" w:cs="Sylfaen"/>
          <w:b/>
          <w:bCs/>
          <w:color w:val="000000" w:themeColor="text1"/>
          <w:sz w:val="28"/>
          <w:szCs w:val="28"/>
        </w:rPr>
        <w:t>ეროვნული კვალიფიკაციების ჩარჩოს VI და VII დონეები</w:t>
      </w:r>
    </w:p>
    <w:p w14:paraId="1CB5A81F" w14:textId="61AE9780" w:rsidR="00C5115B" w:rsidRPr="008D56ED" w:rsidRDefault="00C5115B" w:rsidP="008D56ED">
      <w:pPr>
        <w:spacing w:line="276" w:lineRule="auto"/>
        <w:jc w:val="center"/>
        <w:rPr>
          <w:rFonts w:ascii="Sylfaen" w:eastAsia="Sylfaen" w:hAnsi="Sylfaen" w:cs="Sylfaen"/>
          <w:color w:val="000000" w:themeColor="text1"/>
        </w:rPr>
      </w:pPr>
    </w:p>
    <w:p w14:paraId="42AD6466" w14:textId="61AE9780" w:rsidR="00C5115B" w:rsidRPr="008D56ED" w:rsidRDefault="00C5115B" w:rsidP="008D56ED">
      <w:pPr>
        <w:spacing w:line="276" w:lineRule="auto"/>
        <w:jc w:val="center"/>
        <w:rPr>
          <w:rFonts w:ascii="Sylfaen" w:eastAsia="Sylfaen" w:hAnsi="Sylfaen" w:cs="Sylfaen"/>
          <w:color w:val="000000" w:themeColor="text1"/>
        </w:rPr>
      </w:pPr>
    </w:p>
    <w:p w14:paraId="6651AA3E" w14:textId="61AE9780" w:rsidR="00C5115B" w:rsidRPr="008D56ED" w:rsidRDefault="00C5115B" w:rsidP="008D56ED">
      <w:pPr>
        <w:spacing w:line="276" w:lineRule="auto"/>
        <w:rPr>
          <w:rFonts w:ascii="Sylfaen" w:eastAsia="Sylfaen" w:hAnsi="Sylfaen" w:cs="Sylfaen"/>
          <w:color w:val="000000" w:themeColor="text1"/>
        </w:rPr>
      </w:pPr>
    </w:p>
    <w:p w14:paraId="3663E33B" w14:textId="61AE9780" w:rsidR="00C5115B" w:rsidRPr="008D56ED" w:rsidRDefault="00C5115B" w:rsidP="008D56ED">
      <w:pPr>
        <w:spacing w:line="276" w:lineRule="auto"/>
        <w:rPr>
          <w:rFonts w:ascii="Sylfaen" w:eastAsia="Sylfaen" w:hAnsi="Sylfaen" w:cs="Sylfaen"/>
          <w:color w:val="000000" w:themeColor="text1"/>
        </w:rPr>
      </w:pPr>
    </w:p>
    <w:p w14:paraId="63FB2A8C" w14:textId="61AE9780" w:rsidR="00C5115B" w:rsidRPr="008D56ED" w:rsidRDefault="00C5115B" w:rsidP="008D56ED">
      <w:pPr>
        <w:spacing w:line="276" w:lineRule="auto"/>
        <w:rPr>
          <w:rFonts w:ascii="Sylfaen" w:eastAsia="Sylfaen" w:hAnsi="Sylfaen" w:cs="Sylfaen"/>
          <w:color w:val="000000" w:themeColor="text1"/>
        </w:rPr>
      </w:pPr>
    </w:p>
    <w:p w14:paraId="7CDBE1FF" w14:textId="61AE9780" w:rsidR="00C5115B" w:rsidRPr="008D56ED" w:rsidRDefault="00C5115B" w:rsidP="008D56ED">
      <w:pPr>
        <w:spacing w:line="276" w:lineRule="auto"/>
        <w:rPr>
          <w:rFonts w:ascii="Sylfaen" w:eastAsia="Sylfaen" w:hAnsi="Sylfaen" w:cs="Sylfaen"/>
          <w:color w:val="000000" w:themeColor="text1"/>
        </w:rPr>
      </w:pPr>
    </w:p>
    <w:p w14:paraId="4FB02888" w14:textId="61AE9780" w:rsidR="00C5115B" w:rsidRPr="008D56ED" w:rsidRDefault="00C5115B" w:rsidP="008D56ED">
      <w:pPr>
        <w:spacing w:line="276" w:lineRule="auto"/>
        <w:rPr>
          <w:rFonts w:ascii="Sylfaen" w:eastAsia="Sylfaen" w:hAnsi="Sylfaen" w:cs="Sylfaen"/>
          <w:color w:val="000000" w:themeColor="text1"/>
        </w:rPr>
      </w:pPr>
    </w:p>
    <w:p w14:paraId="77B7FB6C" w14:textId="61AE9780" w:rsidR="00C5115B" w:rsidRPr="008D56ED" w:rsidRDefault="00C5115B" w:rsidP="008D56ED">
      <w:pPr>
        <w:spacing w:line="276" w:lineRule="auto"/>
        <w:rPr>
          <w:rFonts w:ascii="Sylfaen" w:eastAsia="Sylfaen" w:hAnsi="Sylfaen" w:cs="Sylfaen"/>
          <w:color w:val="000000" w:themeColor="text1"/>
        </w:rPr>
      </w:pPr>
    </w:p>
    <w:p w14:paraId="6ED72AE8" w14:textId="61AE9780" w:rsidR="00C5115B" w:rsidRPr="008D56ED" w:rsidRDefault="00C5115B" w:rsidP="008D56ED">
      <w:pPr>
        <w:spacing w:line="276" w:lineRule="auto"/>
        <w:rPr>
          <w:rFonts w:ascii="Sylfaen" w:eastAsia="Sylfaen" w:hAnsi="Sylfaen" w:cs="Sylfaen"/>
          <w:color w:val="000000" w:themeColor="text1"/>
        </w:rPr>
      </w:pPr>
    </w:p>
    <w:p w14:paraId="3CBBA512" w14:textId="4DF17131" w:rsidR="00C5115B" w:rsidRPr="008D56ED" w:rsidRDefault="00C5115B" w:rsidP="008D56ED">
      <w:pPr>
        <w:spacing w:line="276" w:lineRule="auto"/>
        <w:rPr>
          <w:rFonts w:ascii="Sylfaen" w:eastAsia="Sylfaen" w:hAnsi="Sylfaen" w:cs="Sylfaen"/>
          <w:color w:val="000000" w:themeColor="text1"/>
        </w:rPr>
      </w:pPr>
    </w:p>
    <w:p w14:paraId="13598FA4" w14:textId="62B2591A" w:rsidR="00C5115B" w:rsidRPr="008D56ED" w:rsidRDefault="00C5115B" w:rsidP="008D56ED">
      <w:pPr>
        <w:spacing w:line="276" w:lineRule="auto"/>
        <w:rPr>
          <w:rFonts w:ascii="Sylfaen" w:eastAsia="Sylfaen" w:hAnsi="Sylfaen" w:cs="Sylfaen"/>
          <w:color w:val="000000" w:themeColor="text1"/>
        </w:rPr>
      </w:pPr>
    </w:p>
    <w:p w14:paraId="71D0B6CB" w14:textId="011767C6" w:rsidR="00C5115B" w:rsidRPr="008D56ED" w:rsidRDefault="00C5115B" w:rsidP="008D56ED">
      <w:pPr>
        <w:spacing w:line="276" w:lineRule="auto"/>
        <w:rPr>
          <w:rFonts w:ascii="Sylfaen" w:eastAsia="Sylfaen" w:hAnsi="Sylfaen" w:cs="Sylfaen"/>
          <w:color w:val="000000" w:themeColor="text1"/>
        </w:rPr>
      </w:pPr>
    </w:p>
    <w:p w14:paraId="0DD5E9C4" w14:textId="6C553304" w:rsidR="00C5115B" w:rsidRPr="008D56ED" w:rsidRDefault="008D56ED" w:rsidP="008D56ED">
      <w:pPr>
        <w:spacing w:line="276" w:lineRule="auto"/>
        <w:jc w:val="center"/>
        <w:rPr>
          <w:rFonts w:ascii="Sylfaen" w:eastAsia="Sylfaen" w:hAnsi="Sylfaen" w:cs="Sylfaen"/>
          <w:color w:val="000000" w:themeColor="text1"/>
        </w:rPr>
      </w:pPr>
      <w:r w:rsidRPr="008D56ED">
        <w:rPr>
          <w:rFonts w:ascii="Sylfaen" w:eastAsia="Sylfaen" w:hAnsi="Sylfaen" w:cs="Sylfaen"/>
          <w:b/>
          <w:bCs/>
          <w:color w:val="000000" w:themeColor="text1"/>
          <w:lang w:val="ka-GE"/>
        </w:rPr>
        <w:t>2022</w:t>
      </w:r>
    </w:p>
    <w:p w14:paraId="385335B9" w14:textId="61AE9780" w:rsidR="00C5115B" w:rsidRPr="008D56ED" w:rsidRDefault="00C5115B" w:rsidP="008D56ED">
      <w:pPr>
        <w:spacing w:line="276" w:lineRule="auto"/>
        <w:jc w:val="center"/>
        <w:rPr>
          <w:rFonts w:ascii="Sylfaen" w:eastAsia="Sylfaen" w:hAnsi="Sylfaen" w:cs="Sylfaen"/>
          <w:color w:val="1F4E79" w:themeColor="accent5" w:themeShade="80"/>
          <w:sz w:val="28"/>
          <w:szCs w:val="28"/>
        </w:rPr>
      </w:pPr>
    </w:p>
    <w:p w14:paraId="65D20162" w14:textId="692AACC2" w:rsidR="5D64E86B" w:rsidRPr="008D56ED" w:rsidRDefault="5D64E86B" w:rsidP="008D56ED">
      <w:pPr>
        <w:spacing w:line="276" w:lineRule="auto"/>
        <w:jc w:val="center"/>
        <w:rPr>
          <w:rFonts w:ascii="Sylfaen" w:eastAsia="Sylfaen" w:hAnsi="Sylfaen" w:cs="Sylfaen"/>
          <w:color w:val="1F4E79" w:themeColor="accent5" w:themeShade="80"/>
          <w:sz w:val="28"/>
          <w:szCs w:val="28"/>
        </w:rPr>
      </w:pPr>
    </w:p>
    <w:p w14:paraId="7AC1C37D" w14:textId="5A00ACE9" w:rsidR="5D64E86B" w:rsidRPr="008D56ED" w:rsidRDefault="5D64E86B" w:rsidP="008D56ED">
      <w:pPr>
        <w:spacing w:line="276" w:lineRule="auto"/>
        <w:jc w:val="center"/>
        <w:rPr>
          <w:rFonts w:ascii="Sylfaen" w:eastAsia="Sylfaen" w:hAnsi="Sylfaen" w:cs="Sylfaen"/>
          <w:color w:val="1F4E79" w:themeColor="accent5" w:themeShade="80"/>
          <w:sz w:val="28"/>
          <w:szCs w:val="28"/>
        </w:rPr>
      </w:pPr>
    </w:p>
    <w:p w14:paraId="6D40369E" w14:textId="1B9302D6" w:rsidR="5D64E86B" w:rsidRPr="008D56ED" w:rsidRDefault="5D64E86B" w:rsidP="008D56ED">
      <w:pPr>
        <w:pStyle w:val="Heading1"/>
        <w:numPr>
          <w:ilvl w:val="0"/>
          <w:numId w:val="23"/>
        </w:numPr>
        <w:spacing w:line="276" w:lineRule="auto"/>
        <w:rPr>
          <w:rFonts w:ascii="Sylfaen" w:eastAsia="Sylfaen" w:hAnsi="Sylfaen" w:cs="Sylfaen"/>
          <w:b/>
          <w:bCs/>
          <w:sz w:val="28"/>
          <w:szCs w:val="28"/>
          <w:lang w:val="ka-GE"/>
        </w:rPr>
      </w:pPr>
      <w:r w:rsidRPr="008D56ED">
        <w:rPr>
          <w:rFonts w:ascii="Sylfaen" w:eastAsia="Sylfaen" w:hAnsi="Sylfaen" w:cs="Sylfaen"/>
          <w:b/>
          <w:bCs/>
          <w:sz w:val="28"/>
          <w:szCs w:val="28"/>
          <w:lang w:val="ka-GE"/>
        </w:rPr>
        <w:t>შესავალი</w:t>
      </w:r>
    </w:p>
    <w:p w14:paraId="71E0923F" w14:textId="77777777" w:rsidR="008D56ED" w:rsidRPr="008D56ED" w:rsidRDefault="008D56ED" w:rsidP="008D56ED">
      <w:pPr>
        <w:spacing w:line="276" w:lineRule="auto"/>
        <w:rPr>
          <w:rFonts w:ascii="Sylfaen" w:hAnsi="Sylfaen"/>
          <w:lang w:val="ka-GE"/>
        </w:rPr>
      </w:pPr>
    </w:p>
    <w:p w14:paraId="1F7488EC" w14:textId="31F08B2B" w:rsidR="5D64E86B" w:rsidRPr="008D56ED" w:rsidRDefault="5D64E86B" w:rsidP="008D56ED">
      <w:pPr>
        <w:spacing w:line="276" w:lineRule="auto"/>
        <w:rPr>
          <w:rFonts w:ascii="Sylfaen" w:eastAsia="Sylfaen" w:hAnsi="Sylfaen" w:cs="Sylfaen"/>
        </w:rPr>
      </w:pPr>
    </w:p>
    <w:p w14:paraId="06D6309D" w14:textId="33D30B33" w:rsidR="5D64E86B" w:rsidRPr="008D56ED" w:rsidRDefault="5D64E86B" w:rsidP="008D56ED">
      <w:pPr>
        <w:spacing w:line="276" w:lineRule="auto"/>
        <w:jc w:val="both"/>
        <w:rPr>
          <w:rFonts w:ascii="Sylfaen" w:eastAsia="Sylfaen" w:hAnsi="Sylfaen" w:cs="Sylfaen"/>
          <w:color w:val="000000" w:themeColor="text1"/>
          <w:sz w:val="24"/>
          <w:szCs w:val="24"/>
        </w:rPr>
      </w:pPr>
      <w:r w:rsidRPr="008D56ED">
        <w:rPr>
          <w:rFonts w:ascii="Sylfaen" w:eastAsia="Sylfaen" w:hAnsi="Sylfaen" w:cs="Sylfaen"/>
          <w:color w:val="000000" w:themeColor="text1"/>
          <w:lang w:val="ka-GE"/>
        </w:rPr>
        <w:t xml:space="preserve">წინამდებარე დარგობრივი მახასიათებელი წარმოადგენს აკადემიურ სტანდარტს  </w:t>
      </w:r>
      <w:r w:rsidRPr="008D56ED">
        <w:rPr>
          <w:rFonts w:ascii="Sylfaen" w:eastAsia="Sylfaen" w:hAnsi="Sylfaen" w:cs="Sylfaen"/>
          <w:color w:val="000000" w:themeColor="text1"/>
        </w:rPr>
        <w:t xml:space="preserve"> სამსახიობო ხელოვნების  უმაღლესი განათლების 1-ლი და მე-2 საფეხურის  საგანმანათლებლო პროგრამებისთვის  და განსაზღვრავს</w:t>
      </w:r>
      <w:r w:rsidRPr="008D56ED">
        <w:rPr>
          <w:rFonts w:ascii="Sylfaen" w:eastAsia="Sylfaen" w:hAnsi="Sylfaen" w:cs="Sylfaen"/>
          <w:b/>
          <w:bCs/>
          <w:color w:val="000000" w:themeColor="text1"/>
          <w:sz w:val="28"/>
          <w:szCs w:val="28"/>
        </w:rPr>
        <w:t xml:space="preserve"> </w:t>
      </w:r>
      <w:r w:rsidRPr="008D56ED">
        <w:rPr>
          <w:rFonts w:ascii="Sylfaen" w:eastAsia="Sylfaen" w:hAnsi="Sylfaen" w:cs="Sylfaen"/>
          <w:color w:val="000000" w:themeColor="text1"/>
          <w:sz w:val="24"/>
          <w:szCs w:val="24"/>
        </w:rPr>
        <w:t xml:space="preserve"> სწავლის შედეგებს</w:t>
      </w:r>
      <w:r w:rsidR="008D56ED" w:rsidRPr="008D56ED">
        <w:rPr>
          <w:rFonts w:ascii="Sylfaen" w:eastAsia="Sylfaen" w:hAnsi="Sylfaen" w:cs="Sylfaen"/>
          <w:color w:val="000000" w:themeColor="text1"/>
          <w:sz w:val="24"/>
          <w:szCs w:val="24"/>
          <w:lang w:val="ka-GE"/>
        </w:rPr>
        <w:t xml:space="preserve">, </w:t>
      </w:r>
      <w:r w:rsidRPr="008D56ED">
        <w:rPr>
          <w:rFonts w:ascii="Sylfaen" w:eastAsia="Sylfaen" w:hAnsi="Sylfaen" w:cs="Sylfaen"/>
          <w:color w:val="000000" w:themeColor="text1"/>
          <w:sz w:val="24"/>
          <w:szCs w:val="24"/>
        </w:rPr>
        <w:t xml:space="preserve">მათ მისაღწევად საჭირო, სწავლება სწავლა შეფასების მეთოდებს და სხვა არსებით მახასიათებელებს. </w:t>
      </w:r>
    </w:p>
    <w:p w14:paraId="52732C24" w14:textId="2E4A7850" w:rsidR="5D64E86B" w:rsidRPr="008D56ED" w:rsidRDefault="5D64E86B" w:rsidP="008D56ED">
      <w:pPr>
        <w:spacing w:line="276" w:lineRule="auto"/>
        <w:jc w:val="both"/>
        <w:rPr>
          <w:rFonts w:ascii="Sylfaen" w:eastAsia="Sylfaen" w:hAnsi="Sylfaen" w:cs="Sylfaen"/>
          <w:color w:val="000000" w:themeColor="text1"/>
          <w:sz w:val="24"/>
          <w:szCs w:val="24"/>
        </w:rPr>
      </w:pPr>
      <w:r w:rsidRPr="008D56ED">
        <w:rPr>
          <w:rFonts w:ascii="Sylfaen" w:eastAsia="Sylfaen" w:hAnsi="Sylfaen" w:cs="Sylfaen"/>
          <w:color w:val="000000" w:themeColor="text1"/>
          <w:sz w:val="24"/>
          <w:szCs w:val="24"/>
        </w:rPr>
        <w:t xml:space="preserve">დარგობრივი მახასიათებელი ეფუძნება საუკეთესო საერთაშორისო პრაქტიკასა და საქართველოს საკანონმდებლო მოთხოვნებს,  ეროვნული კვალიფიკაციების ჩარჩოს, უმაღლესი განათლების ევროპული კვალიფიკაციების ჩარჩოს, მთელი ცხოვრების განმავლობაში სწავლის ევროპული კვალიფიკაციების ჩარჩოს, შრომის ბაზრის მოთხოვნებს, ეროვნულ და საერთაშორისო დონეზე მოქმედ სტანდარტებს. </w:t>
      </w:r>
    </w:p>
    <w:p w14:paraId="5C7A48C8" w14:textId="50CE6222" w:rsidR="5D64E86B" w:rsidRPr="008D56ED" w:rsidRDefault="5D64E86B" w:rsidP="008D56ED">
      <w:p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rPr>
        <w:t xml:space="preserve">სამსახიობო ხელოვნების,  </w:t>
      </w:r>
      <w:r w:rsidRPr="008D56ED">
        <w:rPr>
          <w:rFonts w:ascii="Sylfaen" w:eastAsia="Sylfaen" w:hAnsi="Sylfaen" w:cs="Sylfaen"/>
          <w:color w:val="000000" w:themeColor="text1"/>
          <w:lang w:val="ka-GE"/>
        </w:rPr>
        <w:t xml:space="preserve"> დარგობრივი მახასიათებლის მიზანია ხელი შეუწყოს უმაღლესი განათლების საბაკალავრო და სამაგისტრო საფეხურებზე სწავლის  შედეგების მინიმალური მოთხოვნების განსაზღვრასა და საგანმანათლებლო პროგრამების შემუშავებას, სტუდენტთა მობილობას, მინიჭებული კვალიფიკაციის საერთაშორისო დონეზე აღიარებასა და დასაქმებას.</w:t>
      </w:r>
    </w:p>
    <w:p w14:paraId="07E7C549" w14:textId="673659E1" w:rsidR="5D64E86B" w:rsidRPr="008D56ED" w:rsidRDefault="5D64E86B" w:rsidP="008D56ED">
      <w:pPr>
        <w:spacing w:line="276" w:lineRule="auto"/>
        <w:jc w:val="both"/>
        <w:rPr>
          <w:rFonts w:ascii="Sylfaen" w:eastAsia="Sylfaen" w:hAnsi="Sylfaen" w:cs="Sylfaen"/>
          <w:color w:val="000000" w:themeColor="text1"/>
          <w:sz w:val="24"/>
          <w:szCs w:val="24"/>
        </w:rPr>
      </w:pPr>
      <w:r w:rsidRPr="008D56ED">
        <w:rPr>
          <w:rFonts w:ascii="Sylfaen" w:eastAsia="Sylfaen" w:hAnsi="Sylfaen" w:cs="Sylfaen"/>
          <w:color w:val="000000" w:themeColor="text1"/>
          <w:sz w:val="24"/>
          <w:szCs w:val="24"/>
        </w:rPr>
        <w:t xml:space="preserve">წინამდებარე დარგობრივი მახასიათებელი აწესებს საბაკალავრო და სამაგისტრო საფეხურის კურსდამთავრებულთა კომპეტენციების სავალდებულო, მინიმალურ სტანდარტს, უმაღლესი საგანმანათლებლო დაწესებულებები უფლებამოსილნი არიან საგანმანათლებლო პროგრამების მიზნებიდან გამომდინარე უფრო მაღალი დონის სწავლის შედეგები განსაზღვრონ. </w:t>
      </w:r>
    </w:p>
    <w:p w14:paraId="49071019" w14:textId="1B9DCDE4" w:rsidR="5D64E86B" w:rsidRPr="008D56ED" w:rsidRDefault="5D64E86B" w:rsidP="008D56ED">
      <w:p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lang w:val="ka-GE"/>
        </w:rPr>
        <w:t>დარგობრივი მახასიათებლის მოქმედების ვადა 7 წელი.</w:t>
      </w:r>
    </w:p>
    <w:p w14:paraId="78392349" w14:textId="7CCF2A35" w:rsidR="5D64E86B" w:rsidRPr="008D56ED" w:rsidRDefault="5D64E86B" w:rsidP="008D56ED">
      <w:pPr>
        <w:spacing w:line="276" w:lineRule="auto"/>
        <w:jc w:val="both"/>
        <w:rPr>
          <w:rFonts w:ascii="Sylfaen" w:eastAsia="Sylfaen" w:hAnsi="Sylfaen" w:cs="Sylfaen"/>
          <w:color w:val="000000" w:themeColor="text1"/>
        </w:rPr>
      </w:pPr>
      <w:r w:rsidRPr="008D56ED">
        <w:rPr>
          <w:rFonts w:ascii="Sylfaen" w:eastAsia="Sylfaen" w:hAnsi="Sylfaen" w:cs="Sylfaen"/>
          <w:b/>
          <w:bCs/>
          <w:color w:val="000000" w:themeColor="text1"/>
          <w:lang w:val="ka-GE"/>
        </w:rPr>
        <w:t xml:space="preserve">ინგლისურად დარგობრივი მახასიათებლის დასახელებაა </w:t>
      </w:r>
      <w:r w:rsidRPr="008D56ED">
        <w:rPr>
          <w:rFonts w:ascii="Sylfaen" w:eastAsia="Sylfaen" w:hAnsi="Sylfaen" w:cs="Sylfaen"/>
          <w:color w:val="000000" w:themeColor="text1"/>
          <w:lang w:val="ka-GE"/>
        </w:rPr>
        <w:t>− Subject Benchmark Statement of  Acting.</w:t>
      </w:r>
    </w:p>
    <w:p w14:paraId="21947E2B" w14:textId="12A44415" w:rsidR="5D64E86B" w:rsidRPr="008D56ED" w:rsidRDefault="5D64E86B" w:rsidP="008D56ED">
      <w:pPr>
        <w:spacing w:line="276" w:lineRule="auto"/>
        <w:jc w:val="both"/>
        <w:rPr>
          <w:rFonts w:ascii="Sylfaen" w:eastAsia="Sylfaen" w:hAnsi="Sylfaen" w:cs="Sylfaen"/>
          <w:color w:val="000000" w:themeColor="text1"/>
        </w:rPr>
      </w:pPr>
      <w:r w:rsidRPr="008D56ED">
        <w:rPr>
          <w:rFonts w:ascii="Sylfaen" w:eastAsia="Sylfaen" w:hAnsi="Sylfaen" w:cs="Sylfaen"/>
          <w:b/>
          <w:bCs/>
          <w:color w:val="000000" w:themeColor="text1"/>
          <w:lang w:val="ka-GE"/>
        </w:rPr>
        <w:t xml:space="preserve">წინამდებარე დარგობრივი მახასიათებლის გაცნობა რეკომენდებულია: </w:t>
      </w:r>
    </w:p>
    <w:p w14:paraId="6D60D09E" w14:textId="524FF346" w:rsidR="5D64E86B" w:rsidRPr="008D56ED" w:rsidRDefault="5D64E86B" w:rsidP="008D56ED">
      <w:pPr>
        <w:pStyle w:val="ListParagraph"/>
        <w:numPr>
          <w:ilvl w:val="0"/>
          <w:numId w:val="27"/>
        </w:numPr>
        <w:spacing w:line="276" w:lineRule="auto"/>
        <w:jc w:val="both"/>
        <w:rPr>
          <w:rFonts w:ascii="Sylfaen" w:eastAsia="Sylfaen" w:hAnsi="Sylfaen" w:cs="Sylfaen"/>
          <w:b/>
          <w:bCs/>
          <w:color w:val="000000" w:themeColor="text1"/>
        </w:rPr>
      </w:pPr>
      <w:r w:rsidRPr="008D56ED">
        <w:rPr>
          <w:rFonts w:ascii="Sylfaen" w:eastAsia="Sylfaen" w:hAnsi="Sylfaen" w:cs="Sylfaen"/>
          <w:b/>
          <w:bCs/>
          <w:color w:val="000000" w:themeColor="text1"/>
          <w:lang w:val="ka-GE"/>
        </w:rPr>
        <w:t>აბიტურიენტისთვის,</w:t>
      </w:r>
      <w:r w:rsidRPr="008D56ED">
        <w:rPr>
          <w:rFonts w:ascii="Sylfaen" w:eastAsia="Sylfaen" w:hAnsi="Sylfaen" w:cs="Sylfaen"/>
          <w:color w:val="000000" w:themeColor="text1"/>
          <w:lang w:val="ka-GE"/>
        </w:rPr>
        <w:t xml:space="preserve"> რომელსაც სურს შეისწავლოს </w:t>
      </w:r>
      <w:r w:rsidRPr="008D56ED">
        <w:rPr>
          <w:rFonts w:ascii="Sylfaen" w:eastAsia="Sylfaen" w:hAnsi="Sylfaen" w:cs="Sylfaen"/>
          <w:color w:val="000000" w:themeColor="text1"/>
        </w:rPr>
        <w:t>სამსახიობო ხელოვნება;</w:t>
      </w:r>
    </w:p>
    <w:p w14:paraId="34FF5A7A" w14:textId="657DD499" w:rsidR="5D64E86B" w:rsidRPr="008D56ED" w:rsidRDefault="5D64E86B" w:rsidP="008D56ED">
      <w:pPr>
        <w:pStyle w:val="ListParagraph"/>
        <w:numPr>
          <w:ilvl w:val="0"/>
          <w:numId w:val="27"/>
        </w:numPr>
        <w:spacing w:line="276" w:lineRule="auto"/>
        <w:jc w:val="both"/>
        <w:rPr>
          <w:rFonts w:ascii="Sylfaen" w:eastAsia="Sylfaen" w:hAnsi="Sylfaen" w:cs="Sylfaen"/>
          <w:b/>
          <w:bCs/>
          <w:color w:val="000000" w:themeColor="text1"/>
        </w:rPr>
      </w:pPr>
      <w:r w:rsidRPr="008D56ED">
        <w:rPr>
          <w:rFonts w:ascii="Sylfaen" w:eastAsia="Sylfaen" w:hAnsi="Sylfaen" w:cs="Sylfaen"/>
          <w:b/>
          <w:bCs/>
          <w:color w:val="000000" w:themeColor="text1"/>
          <w:lang w:val="ka-GE"/>
        </w:rPr>
        <w:t>სტუდენტისთვის</w:t>
      </w:r>
      <w:r w:rsidRPr="008D56ED">
        <w:rPr>
          <w:rFonts w:ascii="Sylfaen" w:eastAsia="Sylfaen" w:hAnsi="Sylfaen" w:cs="Sylfaen"/>
          <w:color w:val="000000" w:themeColor="text1"/>
          <w:lang w:val="ka-GE"/>
        </w:rPr>
        <w:t xml:space="preserve">, რომელსაც აინტერესებს თუ რა ცოდნას, უნარებსა და კომპეტენციებს შეიძენს   სამსახიობო ხელოვნების საბაკალავრო/სამაგისტრო საგანმანათლებლო პროგრამის დასრულების შემდეგ; </w:t>
      </w:r>
    </w:p>
    <w:p w14:paraId="704626EB" w14:textId="65C40289" w:rsidR="5D64E86B" w:rsidRPr="008D56ED" w:rsidRDefault="5D64E86B" w:rsidP="008D56ED">
      <w:pPr>
        <w:pStyle w:val="ListParagraph"/>
        <w:numPr>
          <w:ilvl w:val="0"/>
          <w:numId w:val="27"/>
        </w:numPr>
        <w:spacing w:line="276" w:lineRule="auto"/>
        <w:jc w:val="both"/>
        <w:rPr>
          <w:rFonts w:ascii="Sylfaen" w:eastAsia="Sylfaen" w:hAnsi="Sylfaen" w:cs="Sylfaen"/>
          <w:b/>
          <w:bCs/>
          <w:color w:val="000000" w:themeColor="text1"/>
        </w:rPr>
      </w:pPr>
      <w:r w:rsidRPr="008D56ED">
        <w:rPr>
          <w:rFonts w:ascii="Sylfaen" w:eastAsia="Sylfaen" w:hAnsi="Sylfaen" w:cs="Sylfaen"/>
          <w:b/>
          <w:bCs/>
          <w:color w:val="000000" w:themeColor="text1"/>
          <w:lang w:val="ka-GE"/>
        </w:rPr>
        <w:t>დამსაქმებლისთვის,</w:t>
      </w:r>
      <w:r w:rsidRPr="008D56ED">
        <w:rPr>
          <w:rFonts w:ascii="Sylfaen" w:eastAsia="Sylfaen" w:hAnsi="Sylfaen" w:cs="Sylfaen"/>
          <w:color w:val="000000" w:themeColor="text1"/>
          <w:lang w:val="ka-GE"/>
        </w:rPr>
        <w:t xml:space="preserve"> რომელსაც სურს შესაბამისი მიმართულების საბაკალავრო ან სამაგისტრო საგანმანათლებლო პროგრამის კურსდამთავრებულის ცოდნის, უნარებისა და კომპეტენციების შესახებ ინფორმაციის მიღება  და დაინტერესებულია დარგობრივი </w:t>
      </w:r>
      <w:r w:rsidRPr="008D56ED">
        <w:rPr>
          <w:rFonts w:ascii="Sylfaen" w:eastAsia="Sylfaen" w:hAnsi="Sylfaen" w:cs="Sylfaen"/>
          <w:color w:val="000000" w:themeColor="text1"/>
          <w:lang w:val="ka-GE"/>
        </w:rPr>
        <w:lastRenderedPageBreak/>
        <w:t>მახასიათებლის შესაბამისი საგანმანათლებლო პროგრამების კურსდამთავრებულთა დასაქმებით;</w:t>
      </w:r>
    </w:p>
    <w:p w14:paraId="0A79C66A" w14:textId="516BE779" w:rsidR="5D64E86B" w:rsidRPr="008D56ED" w:rsidRDefault="5D64E86B" w:rsidP="008D56ED">
      <w:pPr>
        <w:pStyle w:val="ListParagraph"/>
        <w:numPr>
          <w:ilvl w:val="0"/>
          <w:numId w:val="27"/>
        </w:numPr>
        <w:spacing w:line="276" w:lineRule="auto"/>
        <w:jc w:val="both"/>
        <w:rPr>
          <w:rFonts w:ascii="Sylfaen" w:eastAsia="Sylfaen" w:hAnsi="Sylfaen" w:cs="Sylfaen"/>
          <w:b/>
          <w:bCs/>
          <w:color w:val="000000" w:themeColor="text1"/>
        </w:rPr>
      </w:pPr>
      <w:r w:rsidRPr="008D56ED">
        <w:rPr>
          <w:rFonts w:ascii="Sylfaen" w:eastAsia="Sylfaen" w:hAnsi="Sylfaen" w:cs="Sylfaen"/>
          <w:b/>
          <w:bCs/>
          <w:color w:val="000000" w:themeColor="text1"/>
          <w:lang w:val="ka-GE"/>
        </w:rPr>
        <w:t>განათლების სფეროს ექსპერტთათვის,</w:t>
      </w:r>
      <w:r w:rsidRPr="008D56ED">
        <w:rPr>
          <w:rFonts w:ascii="Sylfaen" w:eastAsia="Sylfaen" w:hAnsi="Sylfaen" w:cs="Sylfaen"/>
          <w:color w:val="000000" w:themeColor="text1"/>
          <w:lang w:val="ka-GE"/>
        </w:rPr>
        <w:t xml:space="preserve"> რომლებსაც პერიოდულად ევალებათ დარგობრივი მახასიათებლით დაფარული სწავლის სფეროს შესაბამისი საგანმანათლებლო პროგრამების შეფასება და  მონიტორინგი;</w:t>
      </w:r>
    </w:p>
    <w:p w14:paraId="5697C40C" w14:textId="3286F23D" w:rsidR="5D64E86B" w:rsidRPr="008D56ED" w:rsidRDefault="5D64E86B" w:rsidP="008D56ED">
      <w:pPr>
        <w:pStyle w:val="ListParagraph"/>
        <w:numPr>
          <w:ilvl w:val="0"/>
          <w:numId w:val="27"/>
        </w:num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lang w:val="ka-GE"/>
        </w:rPr>
        <w:t>წინამდებარე დარგობრივი მახასიათებლით დაფარული სწავლის სფეროს შესაბამისი უმაღლესი საგანმანათლებლო პროგრამების შემუშავება/განვითარება/განხორციელების პროცესებში ჩართული</w:t>
      </w:r>
      <w:r w:rsidRPr="008D56ED">
        <w:rPr>
          <w:rFonts w:ascii="Sylfaen" w:eastAsia="Sylfaen" w:hAnsi="Sylfaen" w:cs="Sylfaen"/>
          <w:b/>
          <w:bCs/>
          <w:color w:val="000000" w:themeColor="text1"/>
          <w:lang w:val="ka-GE"/>
        </w:rPr>
        <w:t xml:space="preserve"> აკადემიური, ადმინისტრაციული და მოწვეული პერსონალისთვის.</w:t>
      </w:r>
    </w:p>
    <w:p w14:paraId="4F341363" w14:textId="75449262" w:rsidR="5D64E86B" w:rsidRPr="008D56ED" w:rsidRDefault="5D64E86B" w:rsidP="008D56ED">
      <w:p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lang w:val="ka-GE"/>
        </w:rPr>
        <w:t xml:space="preserve">წინამდებარე დარგობრივი მახასიათებელი უნდა დაიცვას ყველა უმაღლესმა საგანმანათლებლო დაწესებულებამ, სადაც ხორციელდება </w:t>
      </w:r>
      <w:r w:rsidRPr="008D56ED">
        <w:rPr>
          <w:rFonts w:ascii="Sylfaen" w:eastAsia="Sylfaen" w:hAnsi="Sylfaen" w:cs="Sylfaen"/>
          <w:color w:val="000000" w:themeColor="text1"/>
        </w:rPr>
        <w:t xml:space="preserve">სამსახიობო ხელოვნების </w:t>
      </w:r>
      <w:r w:rsidRPr="008D56ED">
        <w:rPr>
          <w:rFonts w:ascii="Sylfaen" w:eastAsia="Sylfaen" w:hAnsi="Sylfaen" w:cs="Sylfaen"/>
          <w:color w:val="000000" w:themeColor="text1"/>
          <w:lang w:val="ka-GE"/>
        </w:rPr>
        <w:t xml:space="preserve">საბაკალავრო ან/და სამაგისტრო საფეხურის საგანმანათლებლო პროგრამა. ამასთან, საქართველოს მოქმედი კანონმდებლობის შესაბამისად, დაწესებულება უფლებამოსილია თავად განსაზღვროს ამ საბაკალავრო/სამაგისტრო საგანმანათლებლო პროგრამის დამატებითი სწავლის შედეგები, დეტალური შინაარსი, ასევე სწავლება-სწავლისა და შეფასების მეთოდები. </w:t>
      </w:r>
    </w:p>
    <w:p w14:paraId="3BAD71C4" w14:textId="2ED6C373" w:rsidR="5D64E86B" w:rsidRPr="008D56ED" w:rsidRDefault="5D64E86B" w:rsidP="008D56ED">
      <w:p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rPr>
        <w:t xml:space="preserve">სამსახიობო ხელოვნების </w:t>
      </w:r>
      <w:r w:rsidRPr="008D56ED">
        <w:rPr>
          <w:rFonts w:ascii="Sylfaen" w:eastAsia="Sylfaen" w:hAnsi="Sylfaen" w:cs="Sylfaen"/>
          <w:color w:val="000000" w:themeColor="text1"/>
          <w:lang w:val="ka-GE"/>
        </w:rPr>
        <w:t>დარგობრივი მახასიათებლი ეყრდნობა  ეროვნული კვალიფიკაციების ჩარჩოსა და შრომის ბაზრის მოთხოვნებს.</w:t>
      </w:r>
    </w:p>
    <w:p w14:paraId="0049FD9D" w14:textId="2A6707CB" w:rsidR="5D64E86B" w:rsidRPr="008D56ED" w:rsidRDefault="5D64E86B" w:rsidP="008D56ED">
      <w:pPr>
        <w:spacing w:line="276" w:lineRule="auto"/>
        <w:jc w:val="center"/>
        <w:rPr>
          <w:rFonts w:ascii="Sylfaen" w:eastAsia="Sylfaen" w:hAnsi="Sylfaen" w:cs="Sylfaen"/>
          <w:b/>
          <w:bCs/>
          <w:color w:val="1F4E79" w:themeColor="accent5" w:themeShade="80"/>
          <w:sz w:val="28"/>
          <w:szCs w:val="28"/>
        </w:rPr>
      </w:pPr>
    </w:p>
    <w:p w14:paraId="12F9F1A8" w14:textId="5ED1C2CD" w:rsidR="00C5115B" w:rsidRPr="008D56ED" w:rsidRDefault="5D64E86B" w:rsidP="008D56ED">
      <w:pPr>
        <w:pStyle w:val="Heading1"/>
        <w:numPr>
          <w:ilvl w:val="0"/>
          <w:numId w:val="23"/>
        </w:numPr>
        <w:spacing w:line="276" w:lineRule="auto"/>
        <w:rPr>
          <w:rFonts w:ascii="Sylfaen" w:eastAsia="Sylfaen" w:hAnsi="Sylfaen" w:cs="Sylfaen"/>
          <w:b/>
          <w:bCs/>
          <w:sz w:val="28"/>
          <w:szCs w:val="28"/>
        </w:rPr>
      </w:pPr>
      <w:r w:rsidRPr="008D56ED">
        <w:rPr>
          <w:rFonts w:ascii="Sylfaen" w:eastAsia="Sylfaen" w:hAnsi="Sylfaen" w:cs="Sylfaen"/>
          <w:b/>
          <w:bCs/>
          <w:sz w:val="28"/>
          <w:szCs w:val="28"/>
          <w:lang w:val="ka-GE"/>
        </w:rPr>
        <w:t>სწავლის სფეროს აღწერა</w:t>
      </w:r>
    </w:p>
    <w:p w14:paraId="31B2A941" w14:textId="4A1D1555" w:rsidR="00C5115B" w:rsidRPr="008D56ED" w:rsidRDefault="00C5115B" w:rsidP="008D56ED">
      <w:pPr>
        <w:spacing w:line="276" w:lineRule="auto"/>
        <w:ind w:left="630"/>
        <w:rPr>
          <w:rFonts w:ascii="Sylfaen" w:eastAsia="Sylfaen" w:hAnsi="Sylfaen" w:cs="Sylfaen"/>
          <w:color w:val="1F4E79" w:themeColor="accent5" w:themeShade="80"/>
        </w:rPr>
      </w:pPr>
    </w:p>
    <w:p w14:paraId="375C6BE7" w14:textId="2D253E16" w:rsidR="00C5115B" w:rsidRPr="008D56ED" w:rsidRDefault="008D56ED" w:rsidP="008D56ED">
      <w:pPr>
        <w:spacing w:line="276" w:lineRule="auto"/>
        <w:jc w:val="both"/>
        <w:rPr>
          <w:rFonts w:ascii="Sylfaen" w:eastAsia="Sylfaen" w:hAnsi="Sylfaen" w:cs="Sylfaen"/>
        </w:rPr>
      </w:pPr>
      <w:r w:rsidRPr="008D56ED">
        <w:rPr>
          <w:rFonts w:ascii="Sylfaen" w:eastAsia="Sylfaen" w:hAnsi="Sylfaen" w:cs="Sylfaen"/>
          <w:lang w:val="ka-GE"/>
        </w:rPr>
        <w:t>ს</w:t>
      </w:r>
      <w:r w:rsidR="5D64E86B" w:rsidRPr="008D56ED">
        <w:rPr>
          <w:rFonts w:ascii="Sylfaen" w:eastAsia="Sylfaen" w:hAnsi="Sylfaen" w:cs="Sylfaen"/>
        </w:rPr>
        <w:t xml:space="preserve">ამსახიობო ხელოვნების სწავლის სფეროს შესაბამისი საგანმანათლებლო პროგრამა უზრუნველყოფს თეატრალური ხელოვნების განვითარებისთვის აუცილებელ პირობას – მოამზადოს პროფესიონალი, მაღალკვალიფიციური მსახიობი, რომელიც პროგრამის ათვისების შედეგად მიღებული  კომპეტენციებით ორიენტირებული იქნება დასაქმების ქართული  და  საერთაშორისო  ბაზრის სულ უფრო მზარდ მოთხოვნებზე. </w:t>
      </w:r>
    </w:p>
    <w:p w14:paraId="5C4CA5D8" w14:textId="45A7E6F3" w:rsidR="00C5115B" w:rsidRPr="008D56ED" w:rsidRDefault="5D64E86B" w:rsidP="008D56ED">
      <w:pPr>
        <w:spacing w:line="276" w:lineRule="auto"/>
        <w:jc w:val="both"/>
        <w:rPr>
          <w:rFonts w:ascii="Sylfaen" w:eastAsia="Sylfaen" w:hAnsi="Sylfaen" w:cs="Sylfaen"/>
          <w:lang w:val="ru"/>
        </w:rPr>
      </w:pPr>
      <w:r w:rsidRPr="008D56ED">
        <w:rPr>
          <w:rFonts w:ascii="Sylfaen" w:eastAsia="Sylfaen" w:hAnsi="Sylfaen" w:cs="Sylfaen"/>
          <w:b/>
          <w:bCs/>
        </w:rPr>
        <w:t>დრამისა და კინოს მსახიობის</w:t>
      </w:r>
      <w:r w:rsidRPr="008D56ED">
        <w:rPr>
          <w:rFonts w:ascii="Sylfaen" w:eastAsia="Sylfaen" w:hAnsi="Sylfaen" w:cs="Sylfaen"/>
        </w:rPr>
        <w:t xml:space="preserve"> სპეციალობის მიზანია  </w:t>
      </w:r>
      <w:r w:rsidRPr="008D56ED">
        <w:rPr>
          <w:rFonts w:ascii="Sylfaen" w:eastAsia="Sylfaen" w:hAnsi="Sylfaen" w:cs="Sylfaen"/>
          <w:lang w:val="ru"/>
        </w:rPr>
        <w:t xml:space="preserve">სტუდენტებს შეასწავლოს </w:t>
      </w:r>
      <w:r w:rsidRPr="008D56ED">
        <w:rPr>
          <w:rFonts w:ascii="Sylfaen" w:eastAsia="Sylfaen" w:hAnsi="Sylfaen" w:cs="Sylfaen"/>
        </w:rPr>
        <w:t xml:space="preserve">დრამისა და კინოს </w:t>
      </w:r>
      <w:r w:rsidRPr="008D56ED">
        <w:rPr>
          <w:rFonts w:ascii="Sylfaen" w:eastAsia="Sylfaen" w:hAnsi="Sylfaen" w:cs="Sylfaen"/>
          <w:lang w:val="ru"/>
        </w:rPr>
        <w:t>მსახიობის პროფესიის ძირითადი ელემენტები</w:t>
      </w:r>
      <w:r w:rsidRPr="008D56ED">
        <w:rPr>
          <w:rFonts w:ascii="Sylfaen" w:eastAsia="Sylfaen" w:hAnsi="Sylfaen" w:cs="Sylfaen"/>
        </w:rPr>
        <w:t xml:space="preserve">, განუვითაროს საჭირო უნარ-ჩვევები, </w:t>
      </w:r>
      <w:r w:rsidRPr="008D56ED">
        <w:rPr>
          <w:rFonts w:ascii="Sylfaen" w:eastAsia="Sylfaen" w:hAnsi="Sylfaen" w:cs="Sylfaen"/>
          <w:lang w:val="ru"/>
        </w:rPr>
        <w:t>გაუკვალოს გზა მსახიობის პროფესიის უმთავრესი მიზნის – მხატვრულ</w:t>
      </w:r>
      <w:r w:rsidRPr="008D56ED">
        <w:rPr>
          <w:rFonts w:ascii="Sylfaen" w:eastAsia="Sylfaen" w:hAnsi="Sylfaen" w:cs="Sylfaen"/>
        </w:rPr>
        <w:t xml:space="preserve">ი </w:t>
      </w:r>
      <w:r w:rsidRPr="008D56ED">
        <w:rPr>
          <w:rFonts w:ascii="Sylfaen" w:eastAsia="Sylfaen" w:hAnsi="Sylfaen" w:cs="Sylfaen"/>
          <w:lang w:val="ru"/>
        </w:rPr>
        <w:t>სახი</w:t>
      </w:r>
      <w:r w:rsidRPr="008D56ED">
        <w:rPr>
          <w:rFonts w:ascii="Sylfaen" w:eastAsia="Sylfaen" w:hAnsi="Sylfaen" w:cs="Sylfaen"/>
        </w:rPr>
        <w:t>ს შექმნისაკენ</w:t>
      </w:r>
      <w:r w:rsidRPr="008D56ED">
        <w:rPr>
          <w:rFonts w:ascii="Sylfaen" w:eastAsia="Sylfaen" w:hAnsi="Sylfaen" w:cs="Sylfaen"/>
          <w:lang w:val="ru"/>
        </w:rPr>
        <w:t xml:space="preserve">; გამოუმუშაოს </w:t>
      </w:r>
      <w:r w:rsidRPr="008D56ED">
        <w:rPr>
          <w:rFonts w:ascii="Sylfaen" w:eastAsia="Sylfaen" w:hAnsi="Sylfaen" w:cs="Sylfaen"/>
        </w:rPr>
        <w:t>შემოქმედებითი, საშემსრულებლო  მაღალ</w:t>
      </w:r>
      <w:r w:rsidRPr="008D56ED">
        <w:rPr>
          <w:rFonts w:ascii="Sylfaen" w:eastAsia="Sylfaen" w:hAnsi="Sylfaen" w:cs="Sylfaen"/>
          <w:lang w:val="ru"/>
        </w:rPr>
        <w:t>პროფესიული ჩვევები და  მათი პრაქტიკული რეალიზების უნარი.</w:t>
      </w:r>
      <w:r w:rsidRPr="008D56ED">
        <w:rPr>
          <w:rFonts w:ascii="Sylfaen" w:eastAsia="Sylfaen" w:hAnsi="Sylfaen" w:cs="Sylfaen"/>
          <w:b/>
          <w:bCs/>
        </w:rPr>
        <w:t xml:space="preserve">  </w:t>
      </w:r>
      <w:r w:rsidRPr="008D56ED">
        <w:rPr>
          <w:rFonts w:ascii="Sylfaen" w:eastAsia="Sylfaen" w:hAnsi="Sylfaen" w:cs="Sylfaen"/>
        </w:rPr>
        <w:t>აგრეთვე,</w:t>
      </w:r>
      <w:r w:rsidRPr="008D56ED">
        <w:rPr>
          <w:rFonts w:ascii="Sylfaen" w:eastAsia="Sylfaen" w:hAnsi="Sylfaen" w:cs="Sylfaen"/>
          <w:b/>
          <w:bCs/>
        </w:rPr>
        <w:t xml:space="preserve">  </w:t>
      </w:r>
      <w:r w:rsidRPr="008D56ED">
        <w:rPr>
          <w:rFonts w:ascii="Sylfaen" w:eastAsia="Sylfaen" w:hAnsi="Sylfaen" w:cs="Sylfaen"/>
        </w:rPr>
        <w:t xml:space="preserve">სპეციალობა  მიზნად ისახავს  </w:t>
      </w:r>
      <w:r w:rsidRPr="008D56ED">
        <w:rPr>
          <w:rFonts w:ascii="Sylfaen" w:eastAsia="Sylfaen" w:hAnsi="Sylfaen" w:cs="Sylfaen"/>
          <w:lang w:val="ru"/>
        </w:rPr>
        <w:t>თანამედროვე მსახიობის აღზრდა</w:t>
      </w:r>
      <w:r w:rsidRPr="008D56ED">
        <w:rPr>
          <w:rFonts w:ascii="Sylfaen" w:eastAsia="Sylfaen" w:hAnsi="Sylfaen" w:cs="Sylfaen"/>
        </w:rPr>
        <w:t>ს</w:t>
      </w:r>
      <w:r w:rsidRPr="008D56ED">
        <w:rPr>
          <w:rFonts w:ascii="Sylfaen" w:eastAsia="Sylfaen" w:hAnsi="Sylfaen" w:cs="Sylfaen"/>
          <w:lang w:val="ru"/>
        </w:rPr>
        <w:t xml:space="preserve">, რომელიც მზად იქნება პროფესიული </w:t>
      </w:r>
      <w:r w:rsidRPr="008D56ED">
        <w:rPr>
          <w:rFonts w:ascii="Sylfaen" w:eastAsia="Sylfaen" w:hAnsi="Sylfaen" w:cs="Sylfaen"/>
        </w:rPr>
        <w:t xml:space="preserve">შემოქმედებითი </w:t>
      </w:r>
      <w:r w:rsidRPr="008D56ED">
        <w:rPr>
          <w:rFonts w:ascii="Sylfaen" w:eastAsia="Sylfaen" w:hAnsi="Sylfaen" w:cs="Sylfaen"/>
          <w:lang w:val="ru"/>
        </w:rPr>
        <w:t xml:space="preserve">საქმიანობისათვის როგორც </w:t>
      </w:r>
      <w:r w:rsidRPr="008D56ED">
        <w:rPr>
          <w:rFonts w:ascii="Sylfaen" w:eastAsia="Sylfaen" w:hAnsi="Sylfaen" w:cs="Sylfaen"/>
        </w:rPr>
        <w:t xml:space="preserve">(შესაბამისი პროფილის) </w:t>
      </w:r>
      <w:r w:rsidRPr="008D56ED">
        <w:rPr>
          <w:rFonts w:ascii="Sylfaen" w:eastAsia="Sylfaen" w:hAnsi="Sylfaen" w:cs="Sylfaen"/>
          <w:lang w:val="ru"/>
        </w:rPr>
        <w:t>თეატრალურ სცენაზე, ასევე შოუ-სანახაობებში, ტელევიზიასა და კინემატოგრაფში, ნებისმიერ წარმოდგენასა და პერფო</w:t>
      </w:r>
      <w:r w:rsidRPr="008D56ED">
        <w:rPr>
          <w:rFonts w:ascii="Sylfaen" w:eastAsia="Sylfaen" w:hAnsi="Sylfaen" w:cs="Sylfaen"/>
        </w:rPr>
        <w:t>რ</w:t>
      </w:r>
      <w:r w:rsidRPr="008D56ED">
        <w:rPr>
          <w:rFonts w:ascii="Sylfaen" w:eastAsia="Sylfaen" w:hAnsi="Sylfaen" w:cs="Sylfaen"/>
          <w:lang w:val="ru"/>
        </w:rPr>
        <w:t xml:space="preserve">მანსში მონაწილეობისათვის. </w:t>
      </w:r>
    </w:p>
    <w:p w14:paraId="2DA44457" w14:textId="740B7B03" w:rsidR="00C5115B" w:rsidRPr="008D56ED" w:rsidRDefault="5D64E86B" w:rsidP="008D56ED">
      <w:pPr>
        <w:spacing w:line="276" w:lineRule="auto"/>
        <w:jc w:val="both"/>
        <w:rPr>
          <w:rFonts w:ascii="Sylfaen" w:eastAsia="Sylfaen" w:hAnsi="Sylfaen" w:cs="Sylfaen"/>
        </w:rPr>
      </w:pPr>
      <w:r w:rsidRPr="008D56ED">
        <w:rPr>
          <w:rFonts w:ascii="Sylfaen" w:eastAsia="Sylfaen" w:hAnsi="Sylfaen" w:cs="Sylfaen"/>
        </w:rPr>
        <w:t>ამასთანავე,  მსახიობმა უნდა მოახერხოს განივითაროს საკუთარი, ინდივიდუალური შემოქმედებითი ხედვა, მზად უნდა იყოს დამოუკიდებელი პროფესიული განვითარებისათვის.  არანაკლებ მნიშვნელოვანია  მსახიობის თეატრში, კინოსა და სატელევიზიო სივრცეში ადაპტაციისა და დამკვიდრებისათვის შესაბამისი უნარების გამომუშავება</w:t>
      </w:r>
    </w:p>
    <w:p w14:paraId="0E5F9794" w14:textId="0EE45E58" w:rsidR="00C5115B" w:rsidRPr="008D56ED" w:rsidRDefault="5D64E86B" w:rsidP="008D56ED">
      <w:pPr>
        <w:spacing w:line="276" w:lineRule="auto"/>
        <w:jc w:val="both"/>
        <w:rPr>
          <w:rFonts w:ascii="Sylfaen" w:eastAsia="Sylfaen" w:hAnsi="Sylfaen" w:cs="Sylfaen"/>
        </w:rPr>
      </w:pPr>
      <w:r w:rsidRPr="008D56ED">
        <w:rPr>
          <w:rFonts w:ascii="Sylfaen" w:eastAsia="Sylfaen" w:hAnsi="Sylfaen" w:cs="Sylfaen"/>
        </w:rPr>
        <w:lastRenderedPageBreak/>
        <w:t>საქართველოში მოქმედი კანონმდებლობის შესაბამისად, სამსახიობო ხელოვნების სწავლის სფეროს შესაბამის საბაკალავრო პროგრამაზე დაშვების წინაპირობდ საუნივერსიტეტო</w:t>
      </w:r>
      <w:r w:rsidRPr="008D56ED">
        <w:rPr>
          <w:rFonts w:ascii="Sylfaen" w:eastAsia="Sylfaen" w:hAnsi="Sylfaen" w:cs="Sylfaen"/>
          <w:b/>
          <w:bCs/>
        </w:rPr>
        <w:t xml:space="preserve"> </w:t>
      </w:r>
      <w:r w:rsidRPr="008D56ED">
        <w:rPr>
          <w:rFonts w:ascii="Sylfaen" w:eastAsia="Sylfaen" w:hAnsi="Sylfaen" w:cs="Sylfaen"/>
        </w:rPr>
        <w:t>შემოქმედებითი ტურებისა და ერთიანი ეროვნული გამოცდების გავლაა განსაზღვრული.</w:t>
      </w:r>
    </w:p>
    <w:p w14:paraId="4292CF5D" w14:textId="542AB7E1" w:rsidR="00C5115B" w:rsidRPr="008D56ED" w:rsidRDefault="008D56ED" w:rsidP="008D56ED">
      <w:pPr>
        <w:spacing w:line="276" w:lineRule="auto"/>
        <w:jc w:val="both"/>
        <w:rPr>
          <w:rFonts w:ascii="Sylfaen" w:eastAsia="Sylfaen" w:hAnsi="Sylfaen" w:cs="Sylfaen"/>
        </w:rPr>
      </w:pPr>
      <w:r>
        <w:rPr>
          <w:rFonts w:ascii="Sylfaen" w:eastAsia="Sylfaen" w:hAnsi="Sylfaen" w:cs="Sylfaen"/>
          <w:lang w:val="ka-GE"/>
        </w:rPr>
        <w:t>ს</w:t>
      </w:r>
      <w:r w:rsidR="5D64E86B" w:rsidRPr="008D56ED">
        <w:rPr>
          <w:rFonts w:ascii="Sylfaen" w:eastAsia="Sylfaen" w:hAnsi="Sylfaen" w:cs="Sylfaen"/>
        </w:rPr>
        <w:t xml:space="preserve">ამსახიობო ხელოვნების პროგრამის </w:t>
      </w:r>
      <w:r w:rsidR="5D64E86B" w:rsidRPr="008D56ED">
        <w:rPr>
          <w:rFonts w:ascii="Sylfaen" w:eastAsia="Sylfaen" w:hAnsi="Sylfaen" w:cs="Sylfaen"/>
          <w:lang w:val="ru"/>
        </w:rPr>
        <w:t>სასწავლო გეგმა შედგება სავალდებულო</w:t>
      </w:r>
      <w:r w:rsidR="5D64E86B" w:rsidRPr="008D56ED">
        <w:rPr>
          <w:rFonts w:ascii="Sylfaen" w:eastAsia="Sylfaen" w:hAnsi="Sylfaen" w:cs="Sylfaen"/>
        </w:rPr>
        <w:t xml:space="preserve"> - </w:t>
      </w:r>
      <w:r w:rsidR="5D64E86B" w:rsidRPr="008D56ED">
        <w:rPr>
          <w:rFonts w:ascii="Sylfaen" w:eastAsia="Sylfaen" w:hAnsi="Sylfaen" w:cs="Sylfaen"/>
          <w:lang w:val="ru"/>
        </w:rPr>
        <w:t>ძირითადი</w:t>
      </w:r>
      <w:r w:rsidR="5D64E86B" w:rsidRPr="008D56ED">
        <w:rPr>
          <w:rFonts w:ascii="Sylfaen" w:eastAsia="Sylfaen" w:hAnsi="Sylfaen" w:cs="Sylfaen"/>
        </w:rPr>
        <w:t>/</w:t>
      </w:r>
      <w:r w:rsidR="5D64E86B" w:rsidRPr="008D56ED">
        <w:rPr>
          <w:rFonts w:ascii="Sylfaen" w:eastAsia="Sylfaen" w:hAnsi="Sylfaen" w:cs="Sylfaen"/>
          <w:lang w:val="ru"/>
        </w:rPr>
        <w:t>საბაზო, დამხმარე და არჩევითი კურსებისგან</w:t>
      </w:r>
      <w:r w:rsidR="5D64E86B" w:rsidRPr="008D56ED">
        <w:rPr>
          <w:rFonts w:ascii="Sylfaen" w:eastAsia="Sylfaen" w:hAnsi="Sylfaen" w:cs="Sylfaen"/>
        </w:rPr>
        <w:t xml:space="preserve">, სფეროს სინთეზური ბუნებიდან გამომდინარე სამსახიობო ხელოვნება ისწავლება ქორეოგრაფიასთან, ვოკალის ხელოვნებასთან, თეატრმცოდნეობასთან და სხვა მომიჯნავე სფეროებთან კომბინაციაში. </w:t>
      </w:r>
    </w:p>
    <w:p w14:paraId="3CE25B17" w14:textId="195F45A9" w:rsidR="00C5115B" w:rsidRPr="008D56ED" w:rsidRDefault="5D64E86B" w:rsidP="008D56ED">
      <w:pPr>
        <w:spacing w:line="276" w:lineRule="auto"/>
        <w:jc w:val="both"/>
        <w:rPr>
          <w:rFonts w:ascii="Sylfaen" w:eastAsia="Sylfaen" w:hAnsi="Sylfaen" w:cs="Sylfaen"/>
        </w:rPr>
      </w:pPr>
      <w:r w:rsidRPr="008D56ED">
        <w:rPr>
          <w:rFonts w:ascii="Sylfaen" w:eastAsia="Sylfaen" w:hAnsi="Sylfaen" w:cs="Sylfaen"/>
        </w:rPr>
        <w:t xml:space="preserve">სწავლება უპირატესად ორიენტირებულია პრაქტიკაზე და </w:t>
      </w:r>
      <w:r w:rsidRPr="008D56ED">
        <w:rPr>
          <w:rFonts w:ascii="Sylfaen" w:eastAsia="Sylfaen" w:hAnsi="Sylfaen" w:cs="Sylfaen"/>
          <w:lang w:val="ru"/>
        </w:rPr>
        <w:t xml:space="preserve">მიმდინარეობს როგორც ჯგუფურად, ასევე სტუდიურად და ინდივიდუალურად. </w:t>
      </w:r>
      <w:r w:rsidRPr="008D56ED">
        <w:rPr>
          <w:rFonts w:ascii="Sylfaen" w:eastAsia="Sylfaen" w:hAnsi="Sylfaen" w:cs="Sylfaen"/>
        </w:rPr>
        <w:t>სამსახიობო ხელოვნების სწავლის სფეროს შესაბამისი საგანმანათლებლო</w:t>
      </w:r>
      <w:r w:rsidRPr="008D56ED">
        <w:rPr>
          <w:rFonts w:ascii="Sylfaen" w:eastAsia="Sylfaen" w:hAnsi="Sylfaen" w:cs="Sylfaen"/>
          <w:b/>
          <w:bCs/>
        </w:rPr>
        <w:t xml:space="preserve"> </w:t>
      </w:r>
      <w:r w:rsidRPr="008D56ED">
        <w:rPr>
          <w:rFonts w:ascii="Sylfaen" w:eastAsia="Sylfaen" w:hAnsi="Sylfaen" w:cs="Sylfaen"/>
        </w:rPr>
        <w:t xml:space="preserve">პროგრამისთვის პრიორიტეტულია ინდივიდუალური </w:t>
      </w:r>
      <w:r w:rsidRPr="008D56ED">
        <w:rPr>
          <w:rFonts w:ascii="Sylfaen" w:eastAsia="Sylfaen" w:hAnsi="Sylfaen" w:cs="Sylfaen"/>
          <w:lang w:val="ru"/>
        </w:rPr>
        <w:t>პროფესიულ</w:t>
      </w:r>
      <w:r w:rsidRPr="008D56ED">
        <w:rPr>
          <w:rFonts w:ascii="Sylfaen" w:eastAsia="Sylfaen" w:hAnsi="Sylfaen" w:cs="Sylfaen"/>
        </w:rPr>
        <w:t xml:space="preserve">–შემოქმედებითი </w:t>
      </w:r>
      <w:r w:rsidRPr="008D56ED">
        <w:rPr>
          <w:rFonts w:ascii="Sylfaen" w:eastAsia="Sylfaen" w:hAnsi="Sylfaen" w:cs="Sylfaen"/>
          <w:lang w:val="ru"/>
        </w:rPr>
        <w:t xml:space="preserve">უნარების </w:t>
      </w:r>
      <w:r w:rsidRPr="008D56ED">
        <w:rPr>
          <w:rFonts w:ascii="Sylfaen" w:eastAsia="Sylfaen" w:hAnsi="Sylfaen" w:cs="Sylfaen"/>
        </w:rPr>
        <w:t>განვითარება.</w:t>
      </w:r>
    </w:p>
    <w:p w14:paraId="746C6CC5" w14:textId="60916612" w:rsidR="00C5115B" w:rsidRPr="008D56ED" w:rsidRDefault="5D64E86B" w:rsidP="008D56ED">
      <w:pPr>
        <w:spacing w:line="276" w:lineRule="auto"/>
        <w:jc w:val="both"/>
        <w:rPr>
          <w:rFonts w:ascii="Sylfaen" w:eastAsia="Sylfaen" w:hAnsi="Sylfaen" w:cs="Sylfaen"/>
        </w:rPr>
      </w:pPr>
      <w:r w:rsidRPr="008D56ED">
        <w:rPr>
          <w:rFonts w:ascii="Sylfaen" w:eastAsia="Sylfaen" w:hAnsi="Sylfaen" w:cs="Sylfaen"/>
        </w:rPr>
        <w:t xml:space="preserve">კურსდამთავრებულის საბაკალავრო/სამაგისტრო კომპეტენციები უზრუნველყოფს მის შესაძლებლობას სწავლა გააგრძელოს შემდგომ საფეხურზე, მაგისტრატურაში/დოქტორანტურაში. </w:t>
      </w:r>
    </w:p>
    <w:p w14:paraId="2FA9CBB3" w14:textId="46603BB2" w:rsidR="00C5115B" w:rsidRPr="008D56ED" w:rsidRDefault="5D64E86B" w:rsidP="008D56ED">
      <w:pPr>
        <w:spacing w:line="276" w:lineRule="auto"/>
        <w:jc w:val="both"/>
        <w:rPr>
          <w:rFonts w:ascii="Sylfaen" w:eastAsia="Sylfaen" w:hAnsi="Sylfaen" w:cs="Sylfaen"/>
        </w:rPr>
      </w:pPr>
      <w:r w:rsidRPr="008D56ED">
        <w:rPr>
          <w:rFonts w:ascii="Sylfaen" w:eastAsia="Sylfaen" w:hAnsi="Sylfaen" w:cs="Sylfaen"/>
        </w:rPr>
        <w:t>უმაღლესი განათლების საბაკალავრო საფეხურზე, სწავლის სფერო „სამსახიობო ხელოვნება“</w:t>
      </w:r>
      <w:r w:rsidR="00D70C70">
        <w:rPr>
          <w:rFonts w:ascii="Sylfaen" w:eastAsia="Sylfaen" w:hAnsi="Sylfaen" w:cs="Sylfaen"/>
          <w:lang w:val="ka-GE"/>
        </w:rPr>
        <w:t xml:space="preserve"> </w:t>
      </w:r>
      <w:r w:rsidRPr="008D56ED">
        <w:rPr>
          <w:rFonts w:ascii="Sylfaen" w:eastAsia="Sylfaen" w:hAnsi="Sylfaen" w:cs="Sylfaen"/>
        </w:rPr>
        <w:t xml:space="preserve">აძლევს პროფესიულ  ფართო ზოგად ცოდნასა და ძირითად უნარებს. </w:t>
      </w:r>
    </w:p>
    <w:p w14:paraId="51FDAEEA" w14:textId="54872D50" w:rsidR="00C5115B" w:rsidRPr="008D56ED" w:rsidRDefault="5D64E86B" w:rsidP="008D56ED">
      <w:pPr>
        <w:spacing w:line="276" w:lineRule="auto"/>
        <w:jc w:val="both"/>
        <w:rPr>
          <w:rFonts w:ascii="Sylfaen" w:eastAsia="Sylfaen" w:hAnsi="Sylfaen" w:cs="Sylfaen"/>
        </w:rPr>
      </w:pPr>
      <w:r w:rsidRPr="008D56ED">
        <w:rPr>
          <w:rFonts w:ascii="Sylfaen" w:eastAsia="Sylfaen" w:hAnsi="Sylfaen" w:cs="Sylfaen"/>
        </w:rPr>
        <w:t>უმაღლესი განათლების სამაგისტრო საფეხურზე, სწავლის სფერო „სამსახიობო ხელოვნება“ უზრუნველყოფს პროფესიული ღრმა ცოდნისა და უნარების განვითარებას დარგში არსებული პრობლემებისა და მიღწევების იდენტიფიცირებისა და გაანალიზების გზით, შემოქმედებითი უნარების სრულყოფას.</w:t>
      </w:r>
    </w:p>
    <w:p w14:paraId="5E33AFCC" w14:textId="3DE9831E" w:rsidR="00C5115B" w:rsidRPr="008D56ED" w:rsidRDefault="00C5115B" w:rsidP="008D56ED">
      <w:pPr>
        <w:spacing w:line="276" w:lineRule="auto"/>
        <w:jc w:val="both"/>
        <w:rPr>
          <w:rFonts w:ascii="Sylfaen" w:eastAsia="Sylfaen" w:hAnsi="Sylfaen" w:cs="Sylfaen"/>
          <w:color w:val="000000" w:themeColor="text1"/>
        </w:rPr>
      </w:pPr>
    </w:p>
    <w:p w14:paraId="6A01AC7E" w14:textId="5F520743" w:rsidR="00C5115B" w:rsidRPr="008D56ED" w:rsidRDefault="5D64E86B" w:rsidP="008D56ED">
      <w:pPr>
        <w:pStyle w:val="Heading1"/>
        <w:numPr>
          <w:ilvl w:val="0"/>
          <w:numId w:val="23"/>
        </w:numPr>
        <w:spacing w:line="276" w:lineRule="auto"/>
        <w:rPr>
          <w:rFonts w:ascii="Sylfaen" w:eastAsia="Sylfaen" w:hAnsi="Sylfaen" w:cs="Sylfaen"/>
          <w:b/>
          <w:bCs/>
          <w:sz w:val="28"/>
          <w:szCs w:val="28"/>
          <w:lang w:val="ka-GE"/>
        </w:rPr>
      </w:pPr>
      <w:r w:rsidRPr="008D56ED">
        <w:rPr>
          <w:rFonts w:ascii="Sylfaen" w:eastAsia="Sylfaen" w:hAnsi="Sylfaen" w:cs="Sylfaen"/>
          <w:b/>
          <w:bCs/>
          <w:sz w:val="28"/>
          <w:szCs w:val="28"/>
          <w:lang w:val="ka-GE"/>
        </w:rPr>
        <w:t>სწავლის შედეგები</w:t>
      </w:r>
    </w:p>
    <w:p w14:paraId="7C5AF675" w14:textId="13A8E99D" w:rsidR="5D64E86B" w:rsidRPr="008D56ED" w:rsidRDefault="5D64E86B" w:rsidP="008D56ED">
      <w:pPr>
        <w:spacing w:line="276" w:lineRule="auto"/>
        <w:rPr>
          <w:rFonts w:ascii="Sylfaen" w:eastAsia="Sylfaen" w:hAnsi="Sylfaen" w:cs="Sylfaen"/>
        </w:rPr>
      </w:pPr>
    </w:p>
    <w:p w14:paraId="28206CC4" w14:textId="32EA631D" w:rsidR="5D64E86B" w:rsidRPr="008D56ED" w:rsidRDefault="5D64E86B" w:rsidP="008D56ED">
      <w:pPr>
        <w:spacing w:line="276" w:lineRule="auto"/>
        <w:jc w:val="both"/>
        <w:rPr>
          <w:rFonts w:ascii="Sylfaen" w:eastAsia="Sylfaen" w:hAnsi="Sylfaen" w:cs="Sylfaen"/>
          <w:lang w:val="ka-GE"/>
        </w:rPr>
      </w:pPr>
      <w:r w:rsidRPr="008D56ED">
        <w:rPr>
          <w:rFonts w:ascii="Sylfaen" w:eastAsia="Sylfaen" w:hAnsi="Sylfaen" w:cs="Sylfaen"/>
          <w:lang w:val="ka-GE"/>
        </w:rPr>
        <w:t xml:space="preserve">დარგობრივ მახასიათებელში მოცემული სწავლის შედეგები განსაზღვრავს მინიმალურ სავალდებულო მოთხოვნებს. </w:t>
      </w:r>
    </w:p>
    <w:p w14:paraId="008005D5" w14:textId="450849D0" w:rsidR="5D64E86B" w:rsidRPr="008D56ED" w:rsidRDefault="69157390" w:rsidP="008D56ED">
      <w:pPr>
        <w:spacing w:line="276" w:lineRule="auto"/>
        <w:jc w:val="both"/>
        <w:rPr>
          <w:rFonts w:ascii="Sylfaen" w:eastAsia="Sylfaen" w:hAnsi="Sylfaen" w:cs="Sylfaen"/>
          <w:lang w:val="ka-GE"/>
        </w:rPr>
      </w:pPr>
      <w:r w:rsidRPr="008D56ED">
        <w:rPr>
          <w:rFonts w:ascii="Sylfaen" w:eastAsia="Sylfaen" w:hAnsi="Sylfaen" w:cs="Sylfaen"/>
          <w:lang w:val="ka-GE"/>
        </w:rPr>
        <w:t>უმაღლეს საგანმანათლებლო დაწესებულებას, საგანმანათლებლო პროგრამების შემუშავებისას შეუძლია, საუკეთესო საერთაშორისო პრაქტიკისა და დარგის თანამედროვე მიღწევების/გამოცდილების, ამ სფეროს განვითარების ტენდენციების გათვალისწინებით, დამატებით სხვა შედეგებიც განსაზღვროს. დაწესებულება ასევე უფლებამოსილია საგანმანათლებლო პროგრამის სწავლის შედეგები, სამივე კომპონენტის (ცოდნა და გაცნობიერება, უნარი, პასუხისმგებლობა და ავტონომიურობა) გათვალისწინებით, სამ კატეგორიად დაყოფის გარეშე ჩამოაყალიბოს.</w:t>
      </w:r>
    </w:p>
    <w:p w14:paraId="272953D4" w14:textId="4B82C747" w:rsidR="5D64E86B" w:rsidRPr="008D56ED" w:rsidRDefault="5D64E86B" w:rsidP="008D56ED">
      <w:pPr>
        <w:spacing w:line="276" w:lineRule="auto"/>
        <w:jc w:val="both"/>
        <w:rPr>
          <w:rFonts w:ascii="Sylfaen" w:eastAsia="Sylfaen" w:hAnsi="Sylfaen" w:cs="Sylfaen"/>
          <w:lang w:val="ka-GE"/>
        </w:rPr>
      </w:pPr>
    </w:p>
    <w:p w14:paraId="063089F9" w14:textId="486B5FF7" w:rsidR="00C5115B" w:rsidRPr="008D56ED" w:rsidRDefault="5D64E86B" w:rsidP="008D56ED">
      <w:pPr>
        <w:pStyle w:val="Heading2"/>
        <w:spacing w:line="276" w:lineRule="auto"/>
        <w:rPr>
          <w:rFonts w:ascii="Sylfaen" w:eastAsia="Sylfaen" w:hAnsi="Sylfaen" w:cs="Sylfaen"/>
        </w:rPr>
      </w:pPr>
      <w:r w:rsidRPr="008D56ED">
        <w:rPr>
          <w:rFonts w:ascii="Sylfaen" w:eastAsia="Sylfaen" w:hAnsi="Sylfaen" w:cs="Sylfaen"/>
          <w:b/>
          <w:bCs/>
          <w:lang w:val="ka-GE"/>
        </w:rPr>
        <w:lastRenderedPageBreak/>
        <w:t>3.1. ბაკალავრის აკადემიური ხარისხის მოსაპოვებლად აუცილებელი სწავლის შედეგები:</w:t>
      </w:r>
    </w:p>
    <w:p w14:paraId="4ADCE52B" w14:textId="1FB9CAC4" w:rsidR="00C5115B" w:rsidRPr="008D56ED" w:rsidRDefault="00C5115B" w:rsidP="008D56ED">
      <w:pPr>
        <w:spacing w:line="276" w:lineRule="auto"/>
        <w:jc w:val="both"/>
        <w:rPr>
          <w:rFonts w:ascii="Sylfaen" w:eastAsia="Sylfaen" w:hAnsi="Sylfaen" w:cs="Sylfaen"/>
          <w:color w:val="808080" w:themeColor="background1" w:themeShade="80"/>
        </w:rPr>
      </w:pPr>
    </w:p>
    <w:p w14:paraId="54B049E7" w14:textId="42AD88C0" w:rsidR="00C5115B" w:rsidRPr="008D56ED" w:rsidRDefault="5D64E86B" w:rsidP="008D56ED">
      <w:pPr>
        <w:spacing w:line="276" w:lineRule="auto"/>
        <w:jc w:val="both"/>
        <w:rPr>
          <w:rFonts w:ascii="Sylfaen" w:eastAsia="Sylfaen" w:hAnsi="Sylfaen" w:cs="Sylfaen"/>
          <w:color w:val="000000" w:themeColor="text1"/>
        </w:rPr>
      </w:pPr>
      <w:r w:rsidRPr="008D56ED">
        <w:rPr>
          <w:rFonts w:ascii="Sylfaen" w:eastAsia="Sylfaen" w:hAnsi="Sylfaen" w:cs="Sylfaen"/>
          <w:b/>
          <w:bCs/>
          <w:color w:val="000000" w:themeColor="text1"/>
        </w:rPr>
        <w:t>ცოდნა და გაცნობიერება</w:t>
      </w:r>
    </w:p>
    <w:p w14:paraId="0B710CFD" w14:textId="283DF7D3" w:rsidR="5D64E86B" w:rsidRPr="008D56ED" w:rsidRDefault="1D7DA76B" w:rsidP="008D56ED">
      <w:pPr>
        <w:spacing w:line="276" w:lineRule="auto"/>
        <w:jc w:val="both"/>
        <w:rPr>
          <w:rFonts w:ascii="Sylfaen" w:eastAsia="Sylfaen" w:hAnsi="Sylfaen" w:cs="Sylfaen"/>
        </w:rPr>
      </w:pPr>
      <w:r w:rsidRPr="008D56ED">
        <w:rPr>
          <w:rFonts w:ascii="Sylfaen" w:eastAsia="Sylfaen" w:hAnsi="Sylfaen" w:cs="Sylfaen"/>
        </w:rPr>
        <w:t>კურსდამთავრებული</w:t>
      </w:r>
    </w:p>
    <w:p w14:paraId="0E7B8F67" w14:textId="4CCFC776" w:rsidR="5D64E86B" w:rsidRPr="00D70C70" w:rsidRDefault="163C3988" w:rsidP="008D56ED">
      <w:pPr>
        <w:pStyle w:val="ListParagraph"/>
        <w:numPr>
          <w:ilvl w:val="0"/>
          <w:numId w:val="14"/>
        </w:numPr>
        <w:spacing w:line="276" w:lineRule="auto"/>
        <w:jc w:val="both"/>
        <w:rPr>
          <w:rFonts w:ascii="Sylfaen" w:eastAsiaTheme="minorEastAsia" w:hAnsi="Sylfaen"/>
        </w:rPr>
      </w:pPr>
      <w:r w:rsidRPr="00D70C70">
        <w:rPr>
          <w:rFonts w:ascii="Sylfaen" w:eastAsia="Sylfaen" w:hAnsi="Sylfaen" w:cs="Sylfaen"/>
        </w:rPr>
        <w:t>ახდენს სამსახიობო ხელოვნების თეორიული და პრაქტიკული საკითხების,  დარგის ძირითადი პრინციპების, სამსახიობო ოსტატობის საბაზისო  უნარებისა და ელემენტების ცოდნის დემონსტრირებას;</w:t>
      </w:r>
    </w:p>
    <w:p w14:paraId="73C2010B" w14:textId="35FF291A" w:rsidR="5D64E86B" w:rsidRPr="008D56ED" w:rsidRDefault="163C3988" w:rsidP="008D56ED">
      <w:pPr>
        <w:pStyle w:val="ListParagraph"/>
        <w:numPr>
          <w:ilvl w:val="0"/>
          <w:numId w:val="14"/>
        </w:numPr>
        <w:spacing w:line="276" w:lineRule="auto"/>
        <w:jc w:val="both"/>
        <w:rPr>
          <w:rFonts w:ascii="Sylfaen" w:eastAsia="Sylfaen" w:hAnsi="Sylfaen" w:cs="Sylfaen"/>
        </w:rPr>
      </w:pPr>
      <w:r w:rsidRPr="008D56ED">
        <w:rPr>
          <w:rFonts w:ascii="Sylfaen" w:eastAsia="Sylfaen" w:hAnsi="Sylfaen" w:cs="Sylfaen"/>
        </w:rPr>
        <w:t>ახდენს სცენური თუ ეკრანული გმირის მხატვრული სახის შექმნისისთვის საჭირო თეორიულ და პრაქტიკული ცოდნის დემონსტრირებას;</w:t>
      </w:r>
    </w:p>
    <w:p w14:paraId="681AC29E" w14:textId="0BE3924D" w:rsidR="5D64E86B" w:rsidRPr="008D56ED" w:rsidRDefault="69157390" w:rsidP="008D56ED">
      <w:pPr>
        <w:pStyle w:val="ListParagraph"/>
        <w:numPr>
          <w:ilvl w:val="0"/>
          <w:numId w:val="14"/>
        </w:numPr>
        <w:spacing w:line="276" w:lineRule="auto"/>
        <w:jc w:val="both"/>
        <w:rPr>
          <w:rFonts w:ascii="Sylfaen" w:eastAsia="Sylfaen" w:hAnsi="Sylfaen" w:cs="Sylfaen"/>
        </w:rPr>
      </w:pPr>
      <w:r w:rsidRPr="008D56ED">
        <w:rPr>
          <w:rFonts w:ascii="Sylfaen" w:eastAsia="Sylfaen" w:hAnsi="Sylfaen" w:cs="Sylfaen"/>
        </w:rPr>
        <w:t xml:space="preserve">ავლენს მსოფლიო კლასიკური; თანამედროვე სალიტერატურო და დრამატურგიული მემკვიდრეობის, თეატრალური მეთოდოლოგიებისა და სცენაზე/გადასაღებ მოედანზე ქცევის კულტურის შესახებ ცოდნას; </w:t>
      </w:r>
    </w:p>
    <w:p w14:paraId="3BA0BBE1" w14:textId="3B6C84D5" w:rsidR="5D64E86B" w:rsidRPr="008D56ED" w:rsidRDefault="5D64E86B" w:rsidP="008D56ED">
      <w:pPr>
        <w:spacing w:line="276" w:lineRule="auto"/>
        <w:jc w:val="both"/>
        <w:rPr>
          <w:rFonts w:ascii="Sylfaen" w:eastAsia="Sylfaen" w:hAnsi="Sylfaen" w:cs="Sylfaen"/>
        </w:rPr>
      </w:pPr>
    </w:p>
    <w:p w14:paraId="42386B52" w14:textId="7FB82D1A" w:rsidR="00C5115B" w:rsidRPr="008D56ED" w:rsidRDefault="69157390" w:rsidP="008D56ED">
      <w:pPr>
        <w:spacing w:line="276" w:lineRule="auto"/>
        <w:jc w:val="both"/>
        <w:rPr>
          <w:rFonts w:ascii="Sylfaen" w:eastAsia="Sylfaen" w:hAnsi="Sylfaen" w:cs="Sylfaen"/>
          <w:color w:val="000000" w:themeColor="text1"/>
        </w:rPr>
      </w:pPr>
      <w:r w:rsidRPr="008D56ED">
        <w:rPr>
          <w:rFonts w:ascii="Sylfaen" w:eastAsia="Sylfaen" w:hAnsi="Sylfaen" w:cs="Sylfaen"/>
          <w:b/>
          <w:bCs/>
          <w:color w:val="000000" w:themeColor="text1"/>
        </w:rPr>
        <w:t>უნარი</w:t>
      </w:r>
    </w:p>
    <w:p w14:paraId="7DAA30DF" w14:textId="07998B72" w:rsidR="5D64E86B" w:rsidRPr="008D56ED" w:rsidRDefault="69157390" w:rsidP="008D56ED">
      <w:pPr>
        <w:pStyle w:val="ListParagraph"/>
        <w:numPr>
          <w:ilvl w:val="0"/>
          <w:numId w:val="12"/>
        </w:numPr>
        <w:tabs>
          <w:tab w:val="left" w:pos="720"/>
        </w:tabs>
        <w:spacing w:line="276" w:lineRule="auto"/>
        <w:jc w:val="both"/>
        <w:rPr>
          <w:rFonts w:ascii="Sylfaen" w:eastAsiaTheme="minorEastAsia" w:hAnsi="Sylfaen"/>
        </w:rPr>
      </w:pPr>
      <w:r w:rsidRPr="008D56ED">
        <w:rPr>
          <w:rFonts w:ascii="Sylfaen" w:eastAsia="Sylfaen" w:hAnsi="Sylfaen" w:cs="Sylfaen"/>
        </w:rPr>
        <w:t>კვალიფიციურად და არგუმენტირებულად მსჯელობს ლიტერატურული პირველწყაროების, თეატრალური და კინო ხელოვნების შესახებ;</w:t>
      </w:r>
    </w:p>
    <w:p w14:paraId="0E22A5A8" w14:textId="7E15FB33" w:rsidR="5D64E86B" w:rsidRPr="008D56ED" w:rsidRDefault="163C3988" w:rsidP="008D56ED">
      <w:pPr>
        <w:pStyle w:val="ListParagraph"/>
        <w:numPr>
          <w:ilvl w:val="0"/>
          <w:numId w:val="12"/>
        </w:numPr>
        <w:tabs>
          <w:tab w:val="left" w:pos="720"/>
        </w:tabs>
        <w:spacing w:line="276" w:lineRule="auto"/>
        <w:jc w:val="both"/>
        <w:rPr>
          <w:rFonts w:ascii="Sylfaen" w:hAnsi="Sylfaen"/>
        </w:rPr>
      </w:pPr>
      <w:r w:rsidRPr="008D56ED">
        <w:rPr>
          <w:rFonts w:ascii="Sylfaen" w:eastAsia="Sylfaen" w:hAnsi="Sylfaen" w:cs="Sylfaen"/>
        </w:rPr>
        <w:t>სცენური და ეკრანული სახის შესაქმნელად იყენებს თეორიულ და პრაქტიკულ ცოდნას პლასტიკის, ვოკალის, მეტყველების, ეტიკეტის, პანტომიმის, სასცენო მოძრაობის, რითმიკის, თოჯინების მართვის, კამერასთან მუშაობის და ა. შ.  უნარებს;</w:t>
      </w:r>
    </w:p>
    <w:p w14:paraId="53A02E63" w14:textId="5F2006FE" w:rsidR="5D64E86B" w:rsidRPr="008D56ED" w:rsidRDefault="1F29A163" w:rsidP="008D56ED">
      <w:pPr>
        <w:pStyle w:val="ListParagraph"/>
        <w:numPr>
          <w:ilvl w:val="0"/>
          <w:numId w:val="12"/>
        </w:numPr>
        <w:tabs>
          <w:tab w:val="left" w:pos="720"/>
        </w:tabs>
        <w:spacing w:line="276" w:lineRule="auto"/>
        <w:jc w:val="both"/>
        <w:rPr>
          <w:rFonts w:ascii="Sylfaen" w:eastAsia="Sylfaen" w:hAnsi="Sylfaen" w:cs="Sylfaen"/>
        </w:rPr>
      </w:pPr>
      <w:r w:rsidRPr="008D56ED">
        <w:rPr>
          <w:rFonts w:ascii="Sylfaen" w:eastAsia="Sylfaen" w:hAnsi="Sylfaen" w:cs="Sylfaen"/>
        </w:rPr>
        <w:t>ავლენს სცენაზე  და გადასაღებ მოედანზე ორგანული მოქმედების, საჯარო მარტოობის, პარტნიორთან ურთიერთობის, ვერბალურ-პლასტიკური მოქმედების უნარებს; მხატვრული სახის შექმნისას მოქმედებს გმირის მსოფლმხედველობის, ემოციური და ფიზიკური თვისებების შესაბამისად;</w:t>
      </w:r>
    </w:p>
    <w:p w14:paraId="09E6D608" w14:textId="465E6087" w:rsidR="5D64E86B" w:rsidRPr="008D56ED" w:rsidRDefault="69157390" w:rsidP="008D56ED">
      <w:pPr>
        <w:pStyle w:val="ListParagraph"/>
        <w:numPr>
          <w:ilvl w:val="0"/>
          <w:numId w:val="12"/>
        </w:numPr>
        <w:tabs>
          <w:tab w:val="left" w:pos="720"/>
        </w:tabs>
        <w:spacing w:line="276" w:lineRule="auto"/>
        <w:jc w:val="both"/>
        <w:rPr>
          <w:rFonts w:ascii="Sylfaen" w:eastAsia="Sylfaen" w:hAnsi="Sylfaen" w:cs="Sylfaen"/>
        </w:rPr>
      </w:pPr>
      <w:r w:rsidRPr="008D56ED">
        <w:rPr>
          <w:rFonts w:ascii="Sylfaen" w:eastAsia="Sylfaen" w:hAnsi="Sylfaen" w:cs="Sylfaen"/>
        </w:rPr>
        <w:t>დამოუკიდებლად მუშაობს როლზე, ახდენს მის ინტერპრეტირებას.</w:t>
      </w:r>
    </w:p>
    <w:p w14:paraId="4B775D22" w14:textId="380C057E" w:rsidR="69157390" w:rsidRPr="00D70C70" w:rsidRDefault="163C3988" w:rsidP="008D56ED">
      <w:pPr>
        <w:pStyle w:val="ListParagraph"/>
        <w:numPr>
          <w:ilvl w:val="0"/>
          <w:numId w:val="12"/>
        </w:numPr>
        <w:tabs>
          <w:tab w:val="left" w:pos="720"/>
        </w:tabs>
        <w:spacing w:line="276" w:lineRule="auto"/>
        <w:jc w:val="both"/>
        <w:rPr>
          <w:rFonts w:ascii="Sylfaen" w:eastAsiaTheme="minorEastAsia" w:hAnsi="Sylfaen"/>
        </w:rPr>
      </w:pPr>
      <w:r w:rsidRPr="00D70C70">
        <w:rPr>
          <w:rFonts w:ascii="Sylfaen" w:eastAsia="Sylfaen" w:hAnsi="Sylfaen" w:cs="Sylfaen"/>
        </w:rPr>
        <w:t>ამყარებს ეფექტიან კომუნიკაციას რეჟისორთან, დასთან, სადადგმო/გადამღებ ჯგუფთან და მაყურებელთან;</w:t>
      </w:r>
    </w:p>
    <w:p w14:paraId="03076CE2" w14:textId="4B2912D3" w:rsidR="5D64E86B" w:rsidRPr="008D56ED" w:rsidRDefault="69157390" w:rsidP="008D56ED">
      <w:pPr>
        <w:pStyle w:val="ListParagraph"/>
        <w:numPr>
          <w:ilvl w:val="0"/>
          <w:numId w:val="12"/>
        </w:numPr>
        <w:tabs>
          <w:tab w:val="left" w:pos="720"/>
        </w:tabs>
        <w:spacing w:line="276" w:lineRule="auto"/>
        <w:jc w:val="both"/>
        <w:rPr>
          <w:rFonts w:ascii="Sylfaen" w:eastAsia="Sylfaen" w:hAnsi="Sylfaen" w:cs="Sylfaen"/>
        </w:rPr>
      </w:pPr>
      <w:r w:rsidRPr="008D56ED">
        <w:rPr>
          <w:rFonts w:ascii="Sylfaen" w:eastAsia="Sylfaen" w:hAnsi="Sylfaen" w:cs="Sylfaen"/>
        </w:rPr>
        <w:t>მოძიებული ინფორმაციის ანალიზის საფუძველზე, წინასწარ განსაზღვრული მითითებების შესაბამისად, ქმნის  ნაშრომს/პროექტს და ინფორმაციისა და საკომუნიკაციო ტექნოლოგიების გამოყენებით ახდენს მის პრეზენტირებას.</w:t>
      </w:r>
    </w:p>
    <w:p w14:paraId="6B771C98" w14:textId="78212382" w:rsidR="5D64E86B" w:rsidRPr="008D56ED" w:rsidRDefault="5D64E86B" w:rsidP="008D56ED">
      <w:pPr>
        <w:tabs>
          <w:tab w:val="left" w:pos="720"/>
        </w:tabs>
        <w:spacing w:line="276" w:lineRule="auto"/>
        <w:jc w:val="both"/>
        <w:rPr>
          <w:rFonts w:ascii="Sylfaen" w:eastAsia="Sylfaen" w:hAnsi="Sylfaen" w:cs="Sylfaen"/>
        </w:rPr>
      </w:pPr>
    </w:p>
    <w:p w14:paraId="47624A3D" w14:textId="61AE9780" w:rsidR="00C5115B" w:rsidRPr="008D56ED" w:rsidRDefault="5D64E86B" w:rsidP="008D56ED">
      <w:pPr>
        <w:spacing w:line="276" w:lineRule="auto"/>
        <w:jc w:val="both"/>
        <w:rPr>
          <w:rFonts w:ascii="Sylfaen" w:eastAsia="Sylfaen" w:hAnsi="Sylfaen" w:cs="Sylfaen"/>
          <w:color w:val="000000" w:themeColor="text1"/>
        </w:rPr>
      </w:pPr>
      <w:r w:rsidRPr="008D56ED">
        <w:rPr>
          <w:rFonts w:ascii="Sylfaen" w:eastAsia="Sylfaen" w:hAnsi="Sylfaen" w:cs="Sylfaen"/>
          <w:b/>
          <w:bCs/>
          <w:color w:val="000000" w:themeColor="text1"/>
        </w:rPr>
        <w:t>პასუხისმგებლობა და ავტონომიურობა</w:t>
      </w:r>
    </w:p>
    <w:p w14:paraId="41740976" w14:textId="66690EBB" w:rsidR="5D64E86B" w:rsidRPr="008D56ED" w:rsidRDefault="69157390" w:rsidP="008D56ED">
      <w:pPr>
        <w:pStyle w:val="ListParagraph"/>
        <w:numPr>
          <w:ilvl w:val="1"/>
          <w:numId w:val="13"/>
        </w:numPr>
        <w:spacing w:line="276" w:lineRule="auto"/>
        <w:ind w:left="810" w:hanging="450"/>
        <w:jc w:val="both"/>
        <w:rPr>
          <w:rFonts w:ascii="Sylfaen" w:eastAsia="Sylfaen" w:hAnsi="Sylfaen" w:cs="Sylfaen"/>
        </w:rPr>
      </w:pPr>
      <w:r w:rsidRPr="008D56ED">
        <w:rPr>
          <w:rFonts w:ascii="Sylfaen" w:eastAsia="Sylfaen" w:hAnsi="Sylfaen" w:cs="Sylfaen"/>
        </w:rPr>
        <w:t xml:space="preserve">დამოუკიდებლად წარმართავს და აფასებს საკუთარი სწავლის პროცესს, განსაზღვრავს შემდგომი სწავლის საჭიროებებს; </w:t>
      </w:r>
    </w:p>
    <w:p w14:paraId="33CF22AD" w14:textId="42BC9786" w:rsidR="5D64E86B" w:rsidRPr="008D56ED" w:rsidRDefault="00D70C70" w:rsidP="008D56ED">
      <w:pPr>
        <w:pStyle w:val="ListParagraph"/>
        <w:numPr>
          <w:ilvl w:val="1"/>
          <w:numId w:val="13"/>
        </w:numPr>
        <w:spacing w:line="276" w:lineRule="auto"/>
        <w:ind w:left="810" w:hanging="450"/>
        <w:jc w:val="both"/>
        <w:rPr>
          <w:rFonts w:ascii="Sylfaen" w:eastAsiaTheme="minorEastAsia" w:hAnsi="Sylfaen"/>
        </w:rPr>
      </w:pPr>
      <w:r>
        <w:rPr>
          <w:rFonts w:ascii="Sylfaen" w:eastAsia="Sylfaen" w:hAnsi="Sylfaen" w:cs="Sylfaen"/>
          <w:lang w:val="ka-GE"/>
        </w:rPr>
        <w:lastRenderedPageBreak/>
        <w:t>ს</w:t>
      </w:r>
      <w:r w:rsidR="163C3988" w:rsidRPr="008D56ED">
        <w:rPr>
          <w:rFonts w:ascii="Sylfaen" w:eastAsia="Sylfaen" w:hAnsi="Sylfaen" w:cs="Sylfaen"/>
        </w:rPr>
        <w:t xml:space="preserve">აქმიანობისას ითვალისწინებს გუნდური მუშაობის პრინციპებს, იცავს პროფესიულ ეთიკას. </w:t>
      </w:r>
    </w:p>
    <w:p w14:paraId="1119AFB3" w14:textId="61AE9780" w:rsidR="5D64E86B" w:rsidRPr="008D56ED" w:rsidRDefault="5D64E86B" w:rsidP="008D56ED">
      <w:pPr>
        <w:spacing w:line="276" w:lineRule="auto"/>
        <w:jc w:val="both"/>
        <w:rPr>
          <w:rFonts w:ascii="Sylfaen" w:eastAsia="Sylfaen" w:hAnsi="Sylfaen" w:cs="Sylfaen"/>
        </w:rPr>
      </w:pPr>
    </w:p>
    <w:p w14:paraId="2E9CE0DC" w14:textId="2AC23DC7" w:rsidR="00C5115B" w:rsidRPr="008D56ED" w:rsidRDefault="00C5115B" w:rsidP="008D56ED">
      <w:pPr>
        <w:pStyle w:val="Heading2"/>
        <w:spacing w:line="276" w:lineRule="auto"/>
        <w:rPr>
          <w:rFonts w:ascii="Sylfaen" w:eastAsia="Sylfaen" w:hAnsi="Sylfaen" w:cs="Sylfaen"/>
          <w:b/>
          <w:bCs/>
        </w:rPr>
      </w:pPr>
    </w:p>
    <w:p w14:paraId="5A9B6408" w14:textId="33C13199" w:rsidR="00C5115B" w:rsidRPr="008D56ED" w:rsidRDefault="5D64E86B" w:rsidP="008D56ED">
      <w:pPr>
        <w:pStyle w:val="Heading2"/>
        <w:spacing w:line="276" w:lineRule="auto"/>
        <w:rPr>
          <w:rFonts w:ascii="Sylfaen" w:eastAsia="Sylfaen" w:hAnsi="Sylfaen" w:cs="Sylfaen"/>
          <w:b/>
          <w:bCs/>
        </w:rPr>
      </w:pPr>
      <w:r w:rsidRPr="008D56ED">
        <w:rPr>
          <w:rFonts w:ascii="Sylfaen" w:eastAsia="Sylfaen" w:hAnsi="Sylfaen" w:cs="Sylfaen"/>
          <w:b/>
          <w:bCs/>
          <w:lang w:val="ka-GE"/>
        </w:rPr>
        <w:t>3.2. მაგისტრის აკადემიური ხარისხის მოსაპოვებლად აუცილებელი სწავლის შედეგები:</w:t>
      </w:r>
    </w:p>
    <w:p w14:paraId="19B8636D" w14:textId="3BB2E254" w:rsidR="00C5115B" w:rsidRPr="008D56ED" w:rsidRDefault="00C5115B" w:rsidP="008D56ED">
      <w:pPr>
        <w:pStyle w:val="Heading2"/>
        <w:spacing w:line="276" w:lineRule="auto"/>
        <w:rPr>
          <w:rFonts w:ascii="Sylfaen" w:eastAsia="Sylfaen" w:hAnsi="Sylfaen" w:cs="Sylfaen"/>
          <w:b/>
          <w:bCs/>
        </w:rPr>
      </w:pPr>
    </w:p>
    <w:p w14:paraId="7B7E972C" w14:textId="73DBB420" w:rsidR="00C5115B" w:rsidRPr="008D56ED" w:rsidRDefault="69157390" w:rsidP="008D56ED">
      <w:pPr>
        <w:spacing w:line="276" w:lineRule="auto"/>
        <w:jc w:val="both"/>
        <w:rPr>
          <w:rFonts w:ascii="Sylfaen" w:eastAsia="Sylfaen" w:hAnsi="Sylfaen" w:cs="Sylfaen"/>
          <w:color w:val="000000" w:themeColor="text1"/>
        </w:rPr>
      </w:pPr>
      <w:r w:rsidRPr="008D56ED">
        <w:rPr>
          <w:rFonts w:ascii="Sylfaen" w:eastAsia="Sylfaen" w:hAnsi="Sylfaen" w:cs="Sylfaen"/>
          <w:b/>
          <w:bCs/>
          <w:color w:val="000000" w:themeColor="text1"/>
        </w:rPr>
        <w:t>ცოდნა და გაცნობიერება</w:t>
      </w:r>
    </w:p>
    <w:p w14:paraId="0ABAFEF6" w14:textId="748CA1A7" w:rsidR="1D7DA76B" w:rsidRPr="008D56ED" w:rsidRDefault="1D7DA76B" w:rsidP="008D56ED">
      <w:p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rPr>
        <w:t>კურსდამთავრებული</w:t>
      </w:r>
    </w:p>
    <w:p w14:paraId="15956D8C" w14:textId="376EDF44" w:rsidR="5D64E86B" w:rsidRPr="00D70C70" w:rsidRDefault="163C3988" w:rsidP="008D56ED">
      <w:pPr>
        <w:pStyle w:val="ListParagraph"/>
        <w:numPr>
          <w:ilvl w:val="1"/>
          <w:numId w:val="11"/>
        </w:numPr>
        <w:spacing w:line="276" w:lineRule="auto"/>
        <w:ind w:left="900" w:hanging="540"/>
        <w:jc w:val="both"/>
        <w:rPr>
          <w:rFonts w:ascii="Sylfaen" w:eastAsia="Sylfaen" w:hAnsi="Sylfaen" w:cs="Sylfaen"/>
        </w:rPr>
      </w:pPr>
      <w:r w:rsidRPr="00D70C70">
        <w:rPr>
          <w:rFonts w:ascii="Sylfaen" w:eastAsia="Sylfaen" w:hAnsi="Sylfaen" w:cs="Sylfaen"/>
        </w:rPr>
        <w:t>ავლენს სცენაზე და გადასაღებ მოედანზე შემოქმედებით და ტექნიკურ ჯგუფთან   მუშაობის ძირითადი პრინციპების სიღრმისეულ ცოდნას;</w:t>
      </w:r>
    </w:p>
    <w:p w14:paraId="1FB71E98" w14:textId="15EFA691" w:rsidR="5D64E86B" w:rsidRPr="008D56ED" w:rsidRDefault="5D64E86B" w:rsidP="008D56ED">
      <w:pPr>
        <w:pStyle w:val="ListParagraph"/>
        <w:numPr>
          <w:ilvl w:val="1"/>
          <w:numId w:val="11"/>
        </w:numPr>
        <w:spacing w:line="276" w:lineRule="auto"/>
        <w:ind w:left="900" w:hanging="540"/>
        <w:jc w:val="both"/>
        <w:rPr>
          <w:rFonts w:ascii="Sylfaen" w:eastAsia="Sylfaen" w:hAnsi="Sylfaen" w:cs="Sylfaen"/>
        </w:rPr>
      </w:pPr>
      <w:r w:rsidRPr="008D56ED">
        <w:rPr>
          <w:rFonts w:ascii="Sylfaen" w:eastAsia="Sylfaen" w:hAnsi="Sylfaen" w:cs="Sylfaen"/>
        </w:rPr>
        <w:t>სცენაზე და გადასაღებ მოედანზე ახდენს საკუთარი სამსახიობო  შესაძლებლობების დემონსტრირებას.</w:t>
      </w:r>
    </w:p>
    <w:p w14:paraId="42AB4A79" w14:textId="06D7952E" w:rsidR="5D64E86B" w:rsidRPr="008D56ED" w:rsidRDefault="69157390" w:rsidP="008D56ED">
      <w:pPr>
        <w:pStyle w:val="ListParagraph"/>
        <w:numPr>
          <w:ilvl w:val="1"/>
          <w:numId w:val="11"/>
        </w:numPr>
        <w:spacing w:line="276" w:lineRule="auto"/>
        <w:ind w:left="900" w:hanging="540"/>
        <w:jc w:val="both"/>
        <w:rPr>
          <w:rFonts w:ascii="Sylfaen" w:eastAsia="Sylfaen" w:hAnsi="Sylfaen" w:cs="Sylfaen"/>
        </w:rPr>
      </w:pPr>
      <w:r w:rsidRPr="008D56ED">
        <w:rPr>
          <w:rFonts w:ascii="Sylfaen" w:eastAsia="Sylfaen" w:hAnsi="Sylfaen" w:cs="Sylfaen"/>
        </w:rPr>
        <w:t>ავლენს ლიტერატურული პირველწყაროს ექსპლიკაციის საფუძვლების  ცოდნას;</w:t>
      </w:r>
    </w:p>
    <w:p w14:paraId="3991A2AF" w14:textId="32EF5508" w:rsidR="69157390" w:rsidRPr="008D56ED" w:rsidRDefault="163C3988" w:rsidP="008D56ED">
      <w:pPr>
        <w:pStyle w:val="ListParagraph"/>
        <w:numPr>
          <w:ilvl w:val="1"/>
          <w:numId w:val="11"/>
        </w:numPr>
        <w:spacing w:line="276" w:lineRule="auto"/>
        <w:ind w:left="900" w:hanging="540"/>
        <w:jc w:val="both"/>
        <w:rPr>
          <w:rFonts w:ascii="Sylfaen" w:eastAsiaTheme="minorEastAsia" w:hAnsi="Sylfaen"/>
        </w:rPr>
      </w:pPr>
      <w:r w:rsidRPr="008D56ED">
        <w:rPr>
          <w:rFonts w:ascii="Sylfaen" w:eastAsia="Sylfaen" w:hAnsi="Sylfaen" w:cs="Sylfaen"/>
        </w:rPr>
        <w:t>განიხილავს თეატრალურ და კინოხელოვნებას ფართო ისტორიულ, სოციალურ,  კულტურულ და ესთეტიკურ კონტექსტში; განსაზღვრავს თეატრისა და კინოხელოვნების როლს საზოგადოების ცხოვრებაში;</w:t>
      </w:r>
    </w:p>
    <w:p w14:paraId="12B5E5A0" w14:textId="6B0E9634" w:rsidR="1D7DA76B" w:rsidRPr="008D56ED" w:rsidRDefault="1D7DA76B" w:rsidP="008D56ED">
      <w:pPr>
        <w:spacing w:line="276" w:lineRule="auto"/>
        <w:jc w:val="both"/>
        <w:rPr>
          <w:rFonts w:ascii="Sylfaen" w:eastAsia="Sylfaen" w:hAnsi="Sylfaen" w:cs="Sylfaen"/>
        </w:rPr>
      </w:pPr>
    </w:p>
    <w:p w14:paraId="378C2FC9" w14:textId="69F2468E" w:rsidR="00C5115B" w:rsidRPr="008D56ED" w:rsidRDefault="69157390" w:rsidP="008D56ED">
      <w:pPr>
        <w:spacing w:line="276" w:lineRule="auto"/>
        <w:jc w:val="both"/>
        <w:rPr>
          <w:rFonts w:ascii="Sylfaen" w:eastAsia="Sylfaen" w:hAnsi="Sylfaen" w:cs="Sylfaen"/>
          <w:color w:val="000000" w:themeColor="text1"/>
        </w:rPr>
      </w:pPr>
      <w:r w:rsidRPr="008D56ED">
        <w:rPr>
          <w:rFonts w:ascii="Sylfaen" w:eastAsia="Sylfaen" w:hAnsi="Sylfaen" w:cs="Sylfaen"/>
          <w:b/>
          <w:bCs/>
          <w:color w:val="000000" w:themeColor="text1"/>
        </w:rPr>
        <w:t>უნარი</w:t>
      </w:r>
    </w:p>
    <w:p w14:paraId="19E31580" w14:textId="5BD4AB0E" w:rsidR="5D64E86B" w:rsidRPr="008D56ED" w:rsidRDefault="69157390" w:rsidP="008D56ED">
      <w:pPr>
        <w:pStyle w:val="ListParagraph"/>
        <w:numPr>
          <w:ilvl w:val="0"/>
          <w:numId w:val="10"/>
        </w:numPr>
        <w:spacing w:line="276" w:lineRule="auto"/>
        <w:jc w:val="both"/>
        <w:rPr>
          <w:rFonts w:ascii="Sylfaen" w:eastAsia="Sylfaen" w:hAnsi="Sylfaen" w:cs="Sylfaen"/>
        </w:rPr>
      </w:pPr>
      <w:r w:rsidRPr="008D56ED">
        <w:rPr>
          <w:rFonts w:ascii="Sylfaen" w:eastAsia="Sylfaen" w:hAnsi="Sylfaen" w:cs="Sylfaen"/>
        </w:rPr>
        <w:t xml:space="preserve">პრაქტიკულად აყალიბებს შემოქმედებით კონცეფციას; როლზე მუშაობის პროცესში თანამშრომლობს რეჟისორთან, ახდენს ახალი იდეების გენერირებას;   </w:t>
      </w:r>
    </w:p>
    <w:p w14:paraId="0F777882" w14:textId="05EE9265" w:rsidR="69157390" w:rsidRPr="008D56ED" w:rsidRDefault="69157390" w:rsidP="008D56ED">
      <w:pPr>
        <w:pStyle w:val="ListParagraph"/>
        <w:numPr>
          <w:ilvl w:val="0"/>
          <w:numId w:val="10"/>
        </w:numPr>
        <w:spacing w:line="276" w:lineRule="auto"/>
        <w:jc w:val="both"/>
        <w:rPr>
          <w:rFonts w:ascii="Sylfaen" w:eastAsiaTheme="minorEastAsia" w:hAnsi="Sylfaen"/>
        </w:rPr>
      </w:pPr>
      <w:r w:rsidRPr="008D56ED">
        <w:rPr>
          <w:rFonts w:ascii="Sylfaen" w:eastAsia="Sylfaen" w:hAnsi="Sylfaen" w:cs="Sylfaen"/>
        </w:rPr>
        <w:t>ქმნის მხატვრულ სახეებს და მუშაობს სხვადასხვა თეატრალურ მიმდინარეობებსა თუ ჟანრებში (დრამატული, მუსიკალური და თოჯინური სპექტაკლები, პერფორმანსი, პანტომიმა, ქორეოგრაფიული თუ ლიტერატურული და ა.შ);</w:t>
      </w:r>
    </w:p>
    <w:p w14:paraId="30A64BB1" w14:textId="2D7473C7" w:rsidR="69157390" w:rsidRPr="008D56ED" w:rsidRDefault="163C3988" w:rsidP="008D56ED">
      <w:pPr>
        <w:pStyle w:val="ListParagraph"/>
        <w:numPr>
          <w:ilvl w:val="0"/>
          <w:numId w:val="10"/>
        </w:numPr>
        <w:spacing w:line="276" w:lineRule="auto"/>
        <w:jc w:val="both"/>
        <w:rPr>
          <w:rFonts w:ascii="Sylfaen" w:eastAsiaTheme="minorEastAsia" w:hAnsi="Sylfaen"/>
        </w:rPr>
      </w:pPr>
      <w:r w:rsidRPr="008D56ED">
        <w:rPr>
          <w:rFonts w:ascii="Sylfaen" w:eastAsia="Sylfaen" w:hAnsi="Sylfaen" w:cs="Sylfaen"/>
        </w:rPr>
        <w:t>სამსახიობო ხელოვნების თეორიული და პრაქტიკული  ცოდნის საფუძველზე, ავლენს სხვებისთვის ცოდნის გაზიარებისა და  სწავლების უნარს;</w:t>
      </w:r>
    </w:p>
    <w:p w14:paraId="2EACBAB0" w14:textId="6F03D8FA" w:rsidR="5D64E86B" w:rsidRPr="008D56ED" w:rsidRDefault="69157390" w:rsidP="008D56ED">
      <w:pPr>
        <w:pStyle w:val="ListParagraph"/>
        <w:numPr>
          <w:ilvl w:val="0"/>
          <w:numId w:val="10"/>
        </w:numPr>
        <w:spacing w:line="276" w:lineRule="auto"/>
        <w:jc w:val="both"/>
        <w:rPr>
          <w:rFonts w:ascii="Sylfaen" w:eastAsiaTheme="minorEastAsia" w:hAnsi="Sylfaen"/>
        </w:rPr>
      </w:pPr>
      <w:r w:rsidRPr="008D56ED">
        <w:rPr>
          <w:rFonts w:ascii="Sylfaen" w:eastAsia="Sylfaen" w:hAnsi="Sylfaen" w:cs="Sylfaen"/>
        </w:rPr>
        <w:t>მოძიებული ინფორმაციის ანალიზის საფუძველზე აკადემიური კეთილსინდისიერების პრინციპების დაცვით, ქმნის შემოქმედებით/კვლევით  ნაშრომს/პროექტს და ინფორმაციისა და საკომუნიკაციო ტექნოლოგიების გამოყენებით ახდენს მის პრეზენტირებას.</w:t>
      </w:r>
    </w:p>
    <w:p w14:paraId="3BA7D7AD" w14:textId="41AA40B2" w:rsidR="69157390" w:rsidRPr="008D56ED" w:rsidRDefault="69157390" w:rsidP="008D56ED">
      <w:pPr>
        <w:pStyle w:val="ListParagraph"/>
        <w:numPr>
          <w:ilvl w:val="0"/>
          <w:numId w:val="10"/>
        </w:numPr>
        <w:spacing w:line="276" w:lineRule="auto"/>
        <w:jc w:val="both"/>
        <w:rPr>
          <w:rFonts w:ascii="Sylfaen" w:eastAsiaTheme="minorEastAsia" w:hAnsi="Sylfaen"/>
        </w:rPr>
      </w:pPr>
      <w:r w:rsidRPr="008D56ED">
        <w:rPr>
          <w:rFonts w:ascii="Sylfaen" w:eastAsia="Sylfaen" w:hAnsi="Sylfaen" w:cs="Sylfaen"/>
        </w:rPr>
        <w:t>ამყარებს ეფექტიან კომუნიკაციას შემოქმედებით და სადადგმო კოლექტივთან, კოლეგებთან, დარგის სპეციალისტებთან, მაყურებელთან, სპონსორებთან, მასმედიასთან, ადმინისტრაციასთან, ტექნიკურ პერსონალთან და ა.შ.</w:t>
      </w:r>
    </w:p>
    <w:p w14:paraId="16C45733" w14:textId="0B48AC3D" w:rsidR="5D64E86B" w:rsidRPr="008D56ED" w:rsidRDefault="5D64E86B" w:rsidP="008D56ED">
      <w:pPr>
        <w:spacing w:line="276" w:lineRule="auto"/>
        <w:jc w:val="both"/>
        <w:rPr>
          <w:rFonts w:ascii="Sylfaen" w:eastAsia="Sylfaen" w:hAnsi="Sylfaen" w:cs="Sylfaen"/>
          <w:b/>
          <w:bCs/>
          <w:color w:val="000000" w:themeColor="text1"/>
        </w:rPr>
      </w:pPr>
    </w:p>
    <w:p w14:paraId="34FFCF31" w14:textId="1BBDDB22" w:rsidR="00C5115B" w:rsidRPr="008D56ED" w:rsidRDefault="69157390" w:rsidP="008D56ED">
      <w:pPr>
        <w:spacing w:line="276" w:lineRule="auto"/>
        <w:jc w:val="both"/>
        <w:rPr>
          <w:rFonts w:ascii="Sylfaen" w:eastAsia="Sylfaen" w:hAnsi="Sylfaen" w:cs="Sylfaen"/>
          <w:color w:val="000000" w:themeColor="text1"/>
        </w:rPr>
      </w:pPr>
      <w:r w:rsidRPr="008D56ED">
        <w:rPr>
          <w:rFonts w:ascii="Sylfaen" w:eastAsia="Sylfaen" w:hAnsi="Sylfaen" w:cs="Sylfaen"/>
          <w:b/>
          <w:bCs/>
          <w:color w:val="000000" w:themeColor="text1"/>
        </w:rPr>
        <w:t>პასუხისმგებლობა და ავტონომიურობა</w:t>
      </w:r>
    </w:p>
    <w:p w14:paraId="0D8BC7C1" w14:textId="0CBDA43F" w:rsidR="5D64E86B" w:rsidRPr="008D56ED" w:rsidRDefault="163C3988" w:rsidP="008D56ED">
      <w:pPr>
        <w:pStyle w:val="ListParagraph"/>
        <w:numPr>
          <w:ilvl w:val="0"/>
          <w:numId w:val="9"/>
        </w:numPr>
        <w:spacing w:line="276" w:lineRule="auto"/>
        <w:jc w:val="both"/>
        <w:rPr>
          <w:rFonts w:ascii="Sylfaen" w:eastAsia="Sylfaen" w:hAnsi="Sylfaen" w:cs="Sylfaen"/>
        </w:rPr>
      </w:pPr>
      <w:r w:rsidRPr="008D56ED">
        <w:rPr>
          <w:rFonts w:ascii="Sylfaen" w:eastAsia="Sylfaen" w:hAnsi="Sylfaen" w:cs="Sylfaen"/>
        </w:rPr>
        <w:lastRenderedPageBreak/>
        <w:t>პროფესიული ეთიკის პრინციპების დაცვით და პასუხისმგებლობით ეკიდება საკუთარ საქმიანობას, ეფექტიანად ანაწილებს დროს;</w:t>
      </w:r>
    </w:p>
    <w:p w14:paraId="31A785B6" w14:textId="6E828DDF" w:rsidR="5D64E86B" w:rsidRPr="008D56ED" w:rsidRDefault="69157390" w:rsidP="008D56ED">
      <w:pPr>
        <w:pStyle w:val="ListParagraph"/>
        <w:numPr>
          <w:ilvl w:val="0"/>
          <w:numId w:val="9"/>
        </w:numPr>
        <w:spacing w:line="276" w:lineRule="auto"/>
        <w:jc w:val="both"/>
        <w:rPr>
          <w:rFonts w:ascii="Sylfaen" w:eastAsia="Sylfaen" w:hAnsi="Sylfaen" w:cs="Sylfaen"/>
        </w:rPr>
      </w:pPr>
      <w:r w:rsidRPr="008D56ED">
        <w:rPr>
          <w:rFonts w:ascii="Sylfaen" w:eastAsia="Sylfaen" w:hAnsi="Sylfaen" w:cs="Sylfaen"/>
        </w:rPr>
        <w:t>მრავალმხრივ აფასებს საკუთარ და სხვის შემოქმედებით დაოსტატებას, განსაზღვრავს შემდგომი სწავლის და განვითარების საჭიროებებს .</w:t>
      </w:r>
    </w:p>
    <w:p w14:paraId="36FA7E00" w14:textId="69C5AE89" w:rsidR="5D64E86B" w:rsidRPr="008D56ED" w:rsidRDefault="5D64E86B" w:rsidP="008D56ED">
      <w:pPr>
        <w:spacing w:line="276" w:lineRule="auto"/>
        <w:jc w:val="both"/>
        <w:rPr>
          <w:rFonts w:ascii="Sylfaen" w:eastAsia="Sylfaen" w:hAnsi="Sylfaen" w:cs="Sylfaen"/>
        </w:rPr>
      </w:pPr>
    </w:p>
    <w:p w14:paraId="4537FC2E" w14:textId="1D8DAD3C" w:rsidR="5D64E86B" w:rsidRPr="008D56ED" w:rsidRDefault="5D64E86B" w:rsidP="008D56ED">
      <w:pPr>
        <w:spacing w:line="276" w:lineRule="auto"/>
        <w:jc w:val="both"/>
        <w:rPr>
          <w:rFonts w:ascii="Sylfaen" w:eastAsia="Sylfaen" w:hAnsi="Sylfaen" w:cs="Sylfaen"/>
        </w:rPr>
      </w:pPr>
    </w:p>
    <w:p w14:paraId="1A40349F" w14:textId="741BD6E8" w:rsidR="5D64E86B" w:rsidRPr="008D56ED" w:rsidRDefault="40CFD08F" w:rsidP="008D56ED">
      <w:pPr>
        <w:pStyle w:val="Heading1"/>
        <w:numPr>
          <w:ilvl w:val="0"/>
          <w:numId w:val="23"/>
        </w:numPr>
        <w:spacing w:line="276" w:lineRule="auto"/>
        <w:rPr>
          <w:rFonts w:ascii="Sylfaen" w:eastAsia="Sylfaen" w:hAnsi="Sylfaen" w:cs="Sylfaen"/>
          <w:b/>
          <w:bCs/>
        </w:rPr>
      </w:pPr>
      <w:r w:rsidRPr="008D56ED">
        <w:rPr>
          <w:rFonts w:ascii="Sylfaen" w:eastAsia="Sylfaen" w:hAnsi="Sylfaen" w:cs="Sylfaen"/>
          <w:b/>
          <w:bCs/>
        </w:rPr>
        <w:t>სწავლება, სწავლა და შეფასება</w:t>
      </w:r>
    </w:p>
    <w:p w14:paraId="4A0C4229" w14:textId="127723F0" w:rsidR="5D64E86B" w:rsidRPr="008D56ED" w:rsidRDefault="5D64E86B" w:rsidP="008D56ED">
      <w:pPr>
        <w:spacing w:line="276" w:lineRule="auto"/>
        <w:rPr>
          <w:rFonts w:ascii="Sylfaen" w:eastAsia="Sylfaen" w:hAnsi="Sylfaen" w:cs="Sylfaen"/>
        </w:rPr>
      </w:pPr>
    </w:p>
    <w:p w14:paraId="2A8E9C39" w14:textId="580DD98D" w:rsidR="5D64E86B" w:rsidRPr="008D56ED" w:rsidRDefault="6BF24849" w:rsidP="008D56ED">
      <w:p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rPr>
        <w:t>სწავლება,</w:t>
      </w:r>
      <w:r w:rsidR="00D70C70">
        <w:rPr>
          <w:rFonts w:ascii="Sylfaen" w:eastAsia="Sylfaen" w:hAnsi="Sylfaen" w:cs="Sylfaen"/>
          <w:color w:val="000000" w:themeColor="text1"/>
          <w:lang w:val="ka-GE"/>
        </w:rPr>
        <w:t xml:space="preserve"> </w:t>
      </w:r>
      <w:r w:rsidRPr="008D56ED">
        <w:rPr>
          <w:rFonts w:ascii="Sylfaen" w:eastAsia="Sylfaen" w:hAnsi="Sylfaen" w:cs="Sylfaen"/>
          <w:color w:val="000000" w:themeColor="text1"/>
        </w:rPr>
        <w:t>სწავლისა და შეფასების მეთოდები წინამდებარე დარგობრივ მახასიათებელში სარეკომენდაციო ხასიათს ატარებს. სამსახიობო ოსტატობის საბაკალავრო/სამაგისტრო საგანმანათლებლო პროგრამებში დასახული მიზნებისა და სწავლის შედეგების უზრუნველსაყოფად, მნიშვნელოვანია სწავლება-სწავლის, შედეგების მიღწევისა და შეფასების შესაბამისი მეთოდების შერჩევა.</w:t>
      </w:r>
    </w:p>
    <w:p w14:paraId="36043394" w14:textId="67F3C3B8" w:rsidR="5D64E86B" w:rsidRPr="008D56ED" w:rsidRDefault="5C45115E" w:rsidP="008D56ED">
      <w:p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rPr>
        <w:t>საყურადღებოა, რომ სწავლება-სწავლის პროცესში გამოყენებული მეთოდები რელევანტური იყოს პროგრამის კომპონენტებთან, რომელიც ხელს შეუწყობს სტუდენტის მიერ საკუთარი ცოდნის, უნარებისა და ღირებულებების პრაქტიკაში რეგულარულად გამოყენების შესაძლებლობას. მნიშვნელოვანია, რომ სწავლებისას, აქცენტი გაკეთდეს სტუდენტის აქტიურ მონაწილეობაზე სასწავლო პროცესში. სწავლება, სწავლის მეთოდები ითვალისწინებენ დარგის სპეციფიკას და უზრუნველყოფენ საგანმანათლებლო პროგრამის სწავლის შედეგების მიღწევას, ხოლო, ადექვატური შეფასების მიდგომები/კრიტერიუმები საშუალებას იძლევა ობიექტურად შეფასდეს სტუდენტის მიერ სასწავლო მასალის ათვისებისა და სწავლის შედეგების მიღწევის ხარისხი (დონე).</w:t>
      </w:r>
    </w:p>
    <w:p w14:paraId="3654E180" w14:textId="709369B3" w:rsidR="1D7DA76B" w:rsidRPr="008D56ED" w:rsidRDefault="34FA6216" w:rsidP="008D56ED">
      <w:pPr>
        <w:spacing w:line="276" w:lineRule="auto"/>
        <w:jc w:val="both"/>
        <w:rPr>
          <w:rFonts w:ascii="Sylfaen" w:eastAsia="Sylfaen" w:hAnsi="Sylfaen" w:cs="Sylfaen"/>
        </w:rPr>
      </w:pPr>
      <w:r w:rsidRPr="008D56ED">
        <w:rPr>
          <w:rFonts w:ascii="Sylfaen" w:eastAsia="Sylfaen" w:hAnsi="Sylfaen" w:cs="Sylfaen"/>
        </w:rPr>
        <w:t>სწავლებისა და შეფასების მეთოდები  ასევე ხელს უნდა უწყობდეს   ტრანსფერული უნარების განვითარებას. სწავლება-სწავლისა და შეფასების მეთოდები უნდა ითვალისწინებდეს  საგანმანათლებლო დაწესებულების აკადემიური პერსონალისა და მოწვეული ლექტორების მიერ სტუდენტებთან სიღრმისეული უკუკავშირის ვალდებულებასა და შესაძლებლობას, რაც სამომავლოდ საშუალებას მისცემს სტუდენტებს, განსაზღვრონ საკუთარი კმპეტენციების განვითარებისა და სრულყოფის გზები.</w:t>
      </w:r>
    </w:p>
    <w:p w14:paraId="1EE7983A" w14:textId="69B1D1AF" w:rsidR="5D64E86B" w:rsidRPr="008D56ED" w:rsidRDefault="5C45115E" w:rsidP="008D56ED">
      <w:p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rPr>
        <w:t>სწავლა-სწავლების პროცესში სამსახიობო ხელოვნების პროგრამა ითვალისწინებს აკადემიური სწავლების შემდეგ ფორმებს: ლექცია-სემინარი, ანალიზი, დისკუსია და დებატები, ინდივიდუალური, წყვილებში და ჯგუფური მუშაობის მეთოდები, შემთხვევის ანალიზი, რეპეტიცია, როლური თამაშები, დემონსტრირება, საჯარო პრეზენტაცია, პრაქტიკული მუშაობა, კეთებით სწავლება, საკურსო და დამამთავრებელი/საკვალიფიკაციო ნაშრომის შექმნა მონაწილეობა.</w:t>
      </w:r>
    </w:p>
    <w:p w14:paraId="7BB75795" w14:textId="152D16EE" w:rsidR="5D64E86B" w:rsidRPr="008D56ED" w:rsidRDefault="5C45115E" w:rsidP="008D56ED">
      <w:p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rPr>
        <w:t xml:space="preserve">სწავლების პროცესში, რომელიმე კონკრეტული საკითხის შესწავლა შეუძლებელია მხოლოდ ერთი მეთოდით. მიზანშეწონილია სხვადასხვა მეთოდის გამოყენება, ხშირ შემთხვევაში ადგილი აქვს მეთოდთა შერწყმას. </w:t>
      </w:r>
    </w:p>
    <w:p w14:paraId="5DD87305" w14:textId="69A5C1DC" w:rsidR="5D64E86B" w:rsidRPr="008D56ED" w:rsidRDefault="5C45115E" w:rsidP="008D56ED">
      <w:pPr>
        <w:spacing w:line="276" w:lineRule="auto"/>
        <w:jc w:val="both"/>
        <w:rPr>
          <w:rFonts w:ascii="Sylfaen" w:eastAsia="Sylfaen" w:hAnsi="Sylfaen" w:cs="Sylfaen"/>
          <w:b/>
          <w:bCs/>
          <w:color w:val="000000" w:themeColor="text1"/>
        </w:rPr>
      </w:pPr>
      <w:r w:rsidRPr="008D56ED">
        <w:rPr>
          <w:rFonts w:ascii="Sylfaen" w:eastAsia="Sylfaen" w:hAnsi="Sylfaen" w:cs="Sylfaen"/>
          <w:b/>
          <w:bCs/>
          <w:color w:val="000000" w:themeColor="text1"/>
        </w:rPr>
        <w:lastRenderedPageBreak/>
        <w:t>რეკომენდებულია სწავლების შემდეგი  მეთოდების გამოყენება:</w:t>
      </w:r>
    </w:p>
    <w:p w14:paraId="6FD2C900" w14:textId="1568BD99" w:rsidR="5D64E86B" w:rsidRPr="008D56ED" w:rsidRDefault="40CFD08F" w:rsidP="008D56ED">
      <w:pPr>
        <w:pStyle w:val="ListParagraph"/>
        <w:numPr>
          <w:ilvl w:val="0"/>
          <w:numId w:val="7"/>
        </w:num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rPr>
        <w:t>ვერბალური მეთოდი;</w:t>
      </w:r>
    </w:p>
    <w:p w14:paraId="74B54B32" w14:textId="265FE950" w:rsidR="5D64E86B" w:rsidRPr="008D56ED" w:rsidRDefault="5C45115E" w:rsidP="008D56ED">
      <w:pPr>
        <w:pStyle w:val="ListParagraph"/>
        <w:numPr>
          <w:ilvl w:val="0"/>
          <w:numId w:val="7"/>
        </w:num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rPr>
        <w:t>მასალაზე (პიესა, ლიტერატურული ნაწარმოები, პოეზია, პროზა და ა.შ.)</w:t>
      </w:r>
      <w:r w:rsidR="00D70C70">
        <w:rPr>
          <w:rFonts w:ascii="Sylfaen" w:eastAsia="Sylfaen" w:hAnsi="Sylfaen" w:cs="Sylfaen"/>
          <w:color w:val="000000" w:themeColor="text1"/>
          <w:lang w:val="ka-GE"/>
        </w:rPr>
        <w:t xml:space="preserve"> </w:t>
      </w:r>
      <w:r w:rsidRPr="008D56ED">
        <w:rPr>
          <w:rFonts w:ascii="Sylfaen" w:eastAsia="Sylfaen" w:hAnsi="Sylfaen" w:cs="Sylfaen"/>
          <w:color w:val="000000" w:themeColor="text1"/>
        </w:rPr>
        <w:t>მუშაობის მეთოდი;</w:t>
      </w:r>
    </w:p>
    <w:p w14:paraId="6CE3A436" w14:textId="3F6DF1CB" w:rsidR="5D64E86B" w:rsidRPr="008D56ED" w:rsidRDefault="40CFD08F" w:rsidP="008D56ED">
      <w:pPr>
        <w:pStyle w:val="ListParagraph"/>
        <w:numPr>
          <w:ilvl w:val="0"/>
          <w:numId w:val="7"/>
        </w:num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rPr>
        <w:t>თეორიული ანალიზის მეთოდი;</w:t>
      </w:r>
    </w:p>
    <w:p w14:paraId="05F43821" w14:textId="6A4C1E96" w:rsidR="5D64E86B" w:rsidRPr="008D56ED" w:rsidRDefault="40CFD08F" w:rsidP="008D56ED">
      <w:pPr>
        <w:pStyle w:val="ListParagraph"/>
        <w:numPr>
          <w:ilvl w:val="0"/>
          <w:numId w:val="7"/>
        </w:num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rPr>
        <w:t>სასწავლო მასალასთან დამოუკიდებელი მუშაობის მეთოდი/წიგნზე მუშაობის მეთოდი;</w:t>
      </w:r>
    </w:p>
    <w:p w14:paraId="11B82039" w14:textId="1515ADE1" w:rsidR="5D64E86B" w:rsidRPr="008D56ED" w:rsidRDefault="40CFD08F" w:rsidP="008D56ED">
      <w:pPr>
        <w:pStyle w:val="ListParagraph"/>
        <w:numPr>
          <w:ilvl w:val="0"/>
          <w:numId w:val="7"/>
        </w:num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rPr>
        <w:t>წერითი მუშაობის მეთოდი;</w:t>
      </w:r>
    </w:p>
    <w:p w14:paraId="3EC2D253" w14:textId="4E9ED28F" w:rsidR="5D64E86B" w:rsidRPr="008D56ED" w:rsidRDefault="40CFD08F" w:rsidP="008D56ED">
      <w:pPr>
        <w:pStyle w:val="ListParagraph"/>
        <w:numPr>
          <w:ilvl w:val="0"/>
          <w:numId w:val="7"/>
        </w:num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rPr>
        <w:t>პრეზენტირების მეთოდი;</w:t>
      </w:r>
    </w:p>
    <w:p w14:paraId="2DEEEBBD" w14:textId="1A55AACA" w:rsidR="5D64E86B" w:rsidRPr="008D56ED" w:rsidRDefault="5C45115E" w:rsidP="008D56ED">
      <w:pPr>
        <w:pStyle w:val="ListParagraph"/>
        <w:numPr>
          <w:ilvl w:val="0"/>
          <w:numId w:val="7"/>
        </w:num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rPr>
        <w:t>დისკუსია/დებატების მეთოდი;</w:t>
      </w:r>
    </w:p>
    <w:p w14:paraId="6C20344B" w14:textId="3A60A1EC" w:rsidR="5D64E86B" w:rsidRPr="008D56ED" w:rsidRDefault="40CFD08F" w:rsidP="008D56ED">
      <w:pPr>
        <w:pStyle w:val="ListParagraph"/>
        <w:numPr>
          <w:ilvl w:val="0"/>
          <w:numId w:val="7"/>
        </w:num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rPr>
        <w:t>ინდუქცია, დედუქცია, ანალიზისა და სინთეზის მეთოდები;</w:t>
      </w:r>
    </w:p>
    <w:p w14:paraId="4BEC8A10" w14:textId="3C254EE6" w:rsidR="5D64E86B" w:rsidRPr="008D56ED" w:rsidRDefault="40CFD08F" w:rsidP="008D56ED">
      <w:pPr>
        <w:pStyle w:val="ListParagraph"/>
        <w:numPr>
          <w:ilvl w:val="0"/>
          <w:numId w:val="7"/>
        </w:num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rPr>
        <w:t>შედარებითი ანალიზის მეთოდი.</w:t>
      </w:r>
    </w:p>
    <w:p w14:paraId="1E3C000B" w14:textId="73C21CA8" w:rsidR="5D64E86B" w:rsidRPr="008D56ED" w:rsidRDefault="5C45115E" w:rsidP="008D56ED">
      <w:pPr>
        <w:pStyle w:val="ListParagraph"/>
        <w:numPr>
          <w:ilvl w:val="0"/>
          <w:numId w:val="7"/>
        </w:num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rPr>
        <w:t>დემონსტრირების მეთოდი;</w:t>
      </w:r>
    </w:p>
    <w:p w14:paraId="7C24A0BC" w14:textId="7D2514D2" w:rsidR="5D64E86B" w:rsidRPr="008D56ED" w:rsidRDefault="5C45115E" w:rsidP="008D56ED">
      <w:pPr>
        <w:pStyle w:val="ListParagraph"/>
        <w:numPr>
          <w:ilvl w:val="0"/>
          <w:numId w:val="7"/>
        </w:num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rPr>
        <w:t>ჯგუფური მუშაობა;</w:t>
      </w:r>
    </w:p>
    <w:p w14:paraId="7CD0C095" w14:textId="14A67C55" w:rsidR="1D7DA76B" w:rsidRPr="008D56ED" w:rsidRDefault="1D7DA76B" w:rsidP="008D56ED">
      <w:pPr>
        <w:pStyle w:val="ListParagraph"/>
        <w:numPr>
          <w:ilvl w:val="0"/>
          <w:numId w:val="7"/>
        </w:numPr>
        <w:spacing w:line="276" w:lineRule="auto"/>
        <w:jc w:val="both"/>
        <w:rPr>
          <w:rFonts w:ascii="Sylfaen" w:hAnsi="Sylfaen"/>
          <w:color w:val="000000" w:themeColor="text1"/>
        </w:rPr>
      </w:pPr>
      <w:r w:rsidRPr="008D56ED">
        <w:rPr>
          <w:rFonts w:ascii="Sylfaen" w:eastAsia="Sylfaen" w:hAnsi="Sylfaen" w:cs="Sylfaen"/>
          <w:color w:val="000000" w:themeColor="text1"/>
        </w:rPr>
        <w:t>ურთიერთსწავლება;</w:t>
      </w:r>
    </w:p>
    <w:p w14:paraId="2680191B" w14:textId="77446B38" w:rsidR="1D7DA76B" w:rsidRPr="008D56ED" w:rsidRDefault="1D7DA76B" w:rsidP="008D56ED">
      <w:pPr>
        <w:pStyle w:val="ListParagraph"/>
        <w:numPr>
          <w:ilvl w:val="0"/>
          <w:numId w:val="7"/>
        </w:numPr>
        <w:spacing w:line="276" w:lineRule="auto"/>
        <w:jc w:val="both"/>
        <w:rPr>
          <w:rFonts w:ascii="Sylfaen" w:hAnsi="Sylfaen"/>
          <w:color w:val="000000" w:themeColor="text1"/>
        </w:rPr>
      </w:pPr>
      <w:r w:rsidRPr="008D56ED">
        <w:rPr>
          <w:rFonts w:ascii="Sylfaen" w:eastAsia="Sylfaen" w:hAnsi="Sylfaen" w:cs="Sylfaen"/>
          <w:color w:val="000000" w:themeColor="text1"/>
        </w:rPr>
        <w:t>ურთიერთშეფასება;</w:t>
      </w:r>
    </w:p>
    <w:p w14:paraId="642AE636" w14:textId="2DF0858B" w:rsidR="5D64E86B" w:rsidRPr="008D56ED" w:rsidRDefault="5C45115E" w:rsidP="008D56ED">
      <w:pPr>
        <w:pStyle w:val="ListParagraph"/>
        <w:numPr>
          <w:ilvl w:val="0"/>
          <w:numId w:val="7"/>
        </w:num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rPr>
        <w:t>როლური და სიტუაციური თამაშები;</w:t>
      </w:r>
    </w:p>
    <w:p w14:paraId="038D4250" w14:textId="15B63C0B" w:rsidR="5D64E86B" w:rsidRPr="008D56ED" w:rsidRDefault="5C45115E" w:rsidP="008D56ED">
      <w:pPr>
        <w:pStyle w:val="ListParagraph"/>
        <w:numPr>
          <w:ilvl w:val="0"/>
          <w:numId w:val="7"/>
        </w:num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rPr>
        <w:t>შემთხვევის ანალიზი;</w:t>
      </w:r>
    </w:p>
    <w:p w14:paraId="73EC468F" w14:textId="01A5A9E5" w:rsidR="5D64E86B" w:rsidRPr="008D56ED" w:rsidRDefault="5C45115E" w:rsidP="008D56ED">
      <w:pPr>
        <w:pStyle w:val="ListParagraph"/>
        <w:numPr>
          <w:ilvl w:val="0"/>
          <w:numId w:val="7"/>
        </w:num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rPr>
        <w:t>გონებრივი იერიში;</w:t>
      </w:r>
    </w:p>
    <w:p w14:paraId="219D5FFC" w14:textId="1D895EA1" w:rsidR="1D7DA76B" w:rsidRPr="008D56ED" w:rsidRDefault="1D7DA76B" w:rsidP="008D56ED">
      <w:pPr>
        <w:pStyle w:val="ListParagraph"/>
        <w:numPr>
          <w:ilvl w:val="0"/>
          <w:numId w:val="7"/>
        </w:numPr>
        <w:spacing w:line="276" w:lineRule="auto"/>
        <w:jc w:val="both"/>
        <w:rPr>
          <w:rFonts w:ascii="Sylfaen" w:hAnsi="Sylfaen"/>
          <w:color w:val="000000" w:themeColor="text1"/>
        </w:rPr>
      </w:pPr>
      <w:r w:rsidRPr="008D56ED">
        <w:rPr>
          <w:rFonts w:ascii="Sylfaen" w:eastAsia="Sylfaen" w:hAnsi="Sylfaen" w:cs="Sylfaen"/>
          <w:color w:val="000000" w:themeColor="text1"/>
        </w:rPr>
        <w:t>და სხვა.</w:t>
      </w:r>
    </w:p>
    <w:p w14:paraId="3F33C65E" w14:textId="47D57B1E" w:rsidR="5D64E86B" w:rsidRPr="008D56ED" w:rsidRDefault="40CFD08F" w:rsidP="008D56ED">
      <w:p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rPr>
        <w:t>მოცემული ძირითადი მეთოდების გარდა, საგანმანათლებლო პროგრამების ფარგლებში შესაძლებელია კონკრეტული სასწავლო–შემოქმედებითი ამოცანიდან გამომდინარე შეარჩეს სწავლების სხვა მეთოდებიც.</w:t>
      </w:r>
    </w:p>
    <w:p w14:paraId="3D449F67" w14:textId="3594FDB4" w:rsidR="5D64E86B" w:rsidRPr="008D56ED" w:rsidRDefault="40CFD08F" w:rsidP="008D56ED">
      <w:p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rPr>
        <w:t>სწავლა-სწავლების მეთოდების შერჩევისას გასათვალისწინებელია სწავლების საფეხურიც. ბაკალავრიატიდან სამაგისტრო საფეხურზე გადასვლასთან ერთად, კვლევაზე დაფუძნებული სწავლების მიდგომები მეტი ინტენსივობით გამოიყენება, რაც ხელს უწყობს სტუდენტის კვლევის დამოუკიდებლად დაგეგმვისა და განხორციელების უნარის გამომუშავებას.</w:t>
      </w:r>
    </w:p>
    <w:p w14:paraId="64E51B26" w14:textId="11A982FD" w:rsidR="5D64E86B" w:rsidRPr="008D56ED" w:rsidRDefault="5D64E86B" w:rsidP="008D56ED">
      <w:pPr>
        <w:spacing w:line="276" w:lineRule="auto"/>
        <w:jc w:val="both"/>
        <w:rPr>
          <w:rFonts w:ascii="Sylfaen" w:eastAsia="Sylfaen" w:hAnsi="Sylfaen" w:cs="Sylfaen"/>
          <w:color w:val="000000" w:themeColor="text1"/>
        </w:rPr>
      </w:pPr>
    </w:p>
    <w:p w14:paraId="354FBC1B" w14:textId="48630FAA" w:rsidR="5D64E86B" w:rsidRPr="008D56ED" w:rsidRDefault="40CFD08F" w:rsidP="008D56ED">
      <w:pPr>
        <w:pStyle w:val="Heading2"/>
        <w:spacing w:line="276" w:lineRule="auto"/>
        <w:rPr>
          <w:rFonts w:ascii="Sylfaen" w:eastAsia="Sylfaen" w:hAnsi="Sylfaen" w:cs="Sylfaen"/>
          <w:b/>
          <w:bCs/>
        </w:rPr>
      </w:pPr>
      <w:r w:rsidRPr="008D56ED">
        <w:rPr>
          <w:rFonts w:ascii="Sylfaen" w:eastAsia="Sylfaen" w:hAnsi="Sylfaen" w:cs="Sylfaen"/>
          <w:b/>
          <w:bCs/>
        </w:rPr>
        <w:t>4.1. სწავლის შედეგების შეფასება</w:t>
      </w:r>
    </w:p>
    <w:p w14:paraId="788CDBE2" w14:textId="3A6FA68E" w:rsidR="5D64E86B" w:rsidRPr="008D56ED" w:rsidRDefault="5D64E86B" w:rsidP="008D56ED">
      <w:pPr>
        <w:spacing w:line="276" w:lineRule="auto"/>
        <w:rPr>
          <w:rFonts w:ascii="Sylfaen" w:eastAsia="Sylfaen" w:hAnsi="Sylfaen" w:cs="Sylfaen"/>
        </w:rPr>
      </w:pPr>
    </w:p>
    <w:p w14:paraId="162438FC" w14:textId="2E198333" w:rsidR="5D64E86B" w:rsidRPr="008D56ED" w:rsidRDefault="1D7DA76B" w:rsidP="008D56ED">
      <w:pPr>
        <w:spacing w:line="276" w:lineRule="auto"/>
        <w:jc w:val="both"/>
        <w:rPr>
          <w:rFonts w:ascii="Sylfaen" w:eastAsia="Sylfaen" w:hAnsi="Sylfaen" w:cs="Sylfaen"/>
        </w:rPr>
      </w:pPr>
      <w:r w:rsidRPr="008D56ED">
        <w:rPr>
          <w:rFonts w:ascii="Sylfaen" w:eastAsia="Sylfaen" w:hAnsi="Sylfaen" w:cs="Sylfaen"/>
        </w:rPr>
        <w:t>წავლის შედეგების შეფასების მეთოდებიც მრავალგვარია,</w:t>
      </w:r>
      <w:r w:rsidR="5C45115E" w:rsidRPr="008D56ED">
        <w:rPr>
          <w:rFonts w:ascii="Sylfaen" w:eastAsia="Sylfaen" w:hAnsi="Sylfaen" w:cs="Sylfaen"/>
          <w:color w:val="000000" w:themeColor="text1"/>
        </w:rPr>
        <w:t xml:space="preserve"> ეფუძნება მრავალკომპონენტიან სისტემას და შესაძლეებლია მოიცავდეს შემდეგ რეკომენდებულ მეთოდებს:</w:t>
      </w:r>
    </w:p>
    <w:p w14:paraId="4FA40E86" w14:textId="353A02FA" w:rsidR="5D64E86B" w:rsidRPr="008D56ED" w:rsidRDefault="3B97C5B6" w:rsidP="008D56ED">
      <w:pPr>
        <w:spacing w:line="276" w:lineRule="auto"/>
        <w:jc w:val="both"/>
        <w:rPr>
          <w:rFonts w:ascii="Sylfaen" w:eastAsiaTheme="minorEastAsia" w:hAnsi="Sylfaen"/>
          <w:color w:val="000000" w:themeColor="text1"/>
        </w:rPr>
      </w:pPr>
      <w:r w:rsidRPr="008D56ED">
        <w:rPr>
          <w:rFonts w:ascii="Sylfaen" w:eastAsia="Sylfaen" w:hAnsi="Sylfaen" w:cs="Sylfaen"/>
          <w:color w:val="000000" w:themeColor="text1"/>
        </w:rPr>
        <w:t>ზეპირი განხილვა, დებატები; ლიტერატურული პირველწყაროს ანალიზი ზეპირი ან წერილობითი ფორმით;  ზეპირ გამოკითხვას, წერით გამოკითხვას, საშინაო დავალებას, ზეპირ გამოცდას, წერით გამოცდას, ტესტირებას რეფერატს, ესეს, პრეზენტაციებს</w:t>
      </w:r>
      <w:r w:rsidRPr="008D56ED">
        <w:rPr>
          <w:rFonts w:ascii="Sylfaen" w:eastAsia="Sylfaen" w:hAnsi="Sylfaen" w:cs="Sylfaen"/>
        </w:rPr>
        <w:t xml:space="preserve">, ინდივიდუალურ შეფასებას, თანამშრომლობითი პროექტებისა და   ჯგუფური სამუშაოს შეფასებას და სტუდენტების ურთიერთშეფასებას, </w:t>
      </w:r>
      <w:r w:rsidRPr="008D56ED">
        <w:rPr>
          <w:rFonts w:ascii="Sylfaen" w:eastAsia="Sylfaen" w:hAnsi="Sylfaen" w:cs="Sylfaen"/>
          <w:color w:val="000000" w:themeColor="text1"/>
        </w:rPr>
        <w:t>ინდივიდულურ და ჯგუფურ ჩვენებას/დემონსტრირებას, იმპროვიზაციას,</w:t>
      </w:r>
      <w:r w:rsidRPr="008D56ED">
        <w:rPr>
          <w:rFonts w:ascii="Sylfaen" w:eastAsia="Sylfaen" w:hAnsi="Sylfaen" w:cs="Sylfaen"/>
        </w:rPr>
        <w:t xml:space="preserve"> </w:t>
      </w:r>
      <w:r w:rsidRPr="008D56ED">
        <w:rPr>
          <w:rFonts w:ascii="Sylfaen" w:eastAsia="Sylfaen" w:hAnsi="Sylfaen" w:cs="Sylfaen"/>
          <w:color w:val="000000" w:themeColor="text1"/>
        </w:rPr>
        <w:t xml:space="preserve">დამოუკიდებელ პრაქტიკულ ნამუშევარს (სამსახიობო, ვოკალური, პლასტიკური, მეტყველება, </w:t>
      </w:r>
      <w:r w:rsidRPr="008D56ED">
        <w:rPr>
          <w:rFonts w:ascii="Sylfaen" w:eastAsia="Sylfaen" w:hAnsi="Sylfaen" w:cs="Sylfaen"/>
          <w:color w:val="000000" w:themeColor="text1"/>
        </w:rPr>
        <w:lastRenderedPageBreak/>
        <w:t>თოჯინების მართვა, კამერასთან მუშაობა და სხვა); როლის შესრულება საკურსო/წინა სადიპლომო/საკვალიფიკაციო სპექტაკლში.</w:t>
      </w:r>
    </w:p>
    <w:p w14:paraId="348C4AAD" w14:textId="698050E5" w:rsidR="5D64E86B" w:rsidRPr="008D56ED" w:rsidRDefault="40CFD08F" w:rsidP="008D56ED">
      <w:pPr>
        <w:spacing w:line="276" w:lineRule="auto"/>
        <w:jc w:val="both"/>
        <w:rPr>
          <w:rFonts w:ascii="Sylfaen" w:eastAsia="Sylfaen" w:hAnsi="Sylfaen" w:cs="Sylfaen"/>
          <w:b/>
          <w:bCs/>
          <w:color w:val="000000" w:themeColor="text1"/>
        </w:rPr>
      </w:pPr>
      <w:r w:rsidRPr="008D56ED">
        <w:rPr>
          <w:rFonts w:ascii="Sylfaen" w:eastAsia="Sylfaen" w:hAnsi="Sylfaen" w:cs="Sylfaen"/>
          <w:b/>
          <w:bCs/>
          <w:color w:val="000000" w:themeColor="text1"/>
        </w:rPr>
        <w:t>რეკომენდებული შეფასების კომპონენტები:</w:t>
      </w:r>
    </w:p>
    <w:p w14:paraId="6BA57E97" w14:textId="37AC3640" w:rsidR="5D64E86B" w:rsidRPr="008D56ED" w:rsidRDefault="5C45115E" w:rsidP="008D56ED">
      <w:pPr>
        <w:pStyle w:val="ListParagraph"/>
        <w:numPr>
          <w:ilvl w:val="0"/>
          <w:numId w:val="6"/>
        </w:num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rPr>
        <w:t>დასწრება-ჩართულობა;</w:t>
      </w:r>
    </w:p>
    <w:p w14:paraId="74F4AE5E" w14:textId="42A4953C" w:rsidR="5D64E86B" w:rsidRPr="008D56ED" w:rsidRDefault="3CACCCD4" w:rsidP="008D56ED">
      <w:pPr>
        <w:pStyle w:val="ListParagraph"/>
        <w:numPr>
          <w:ilvl w:val="0"/>
          <w:numId w:val="6"/>
        </w:num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rPr>
        <w:t>აქტივობა;</w:t>
      </w:r>
    </w:p>
    <w:p w14:paraId="57ADB949" w14:textId="1BB14AEA" w:rsidR="5D64E86B" w:rsidRPr="008D56ED" w:rsidRDefault="40CFD08F" w:rsidP="008D56ED">
      <w:pPr>
        <w:pStyle w:val="ListParagraph"/>
        <w:numPr>
          <w:ilvl w:val="0"/>
          <w:numId w:val="6"/>
        </w:num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rPr>
        <w:t>შუალედური გამოცდა,</w:t>
      </w:r>
    </w:p>
    <w:p w14:paraId="53B2BDE5" w14:textId="4DC16CC8" w:rsidR="5D64E86B" w:rsidRPr="008D56ED" w:rsidRDefault="5C45115E" w:rsidP="008D56ED">
      <w:pPr>
        <w:pStyle w:val="ListParagraph"/>
        <w:numPr>
          <w:ilvl w:val="0"/>
          <w:numId w:val="6"/>
        </w:num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rPr>
        <w:t xml:space="preserve">ფინალური გამოცდა </w:t>
      </w:r>
    </w:p>
    <w:p w14:paraId="613C5AF1" w14:textId="60560A92" w:rsidR="5D64E86B" w:rsidRPr="008D56ED" w:rsidRDefault="5C45115E" w:rsidP="008D56ED">
      <w:pPr>
        <w:pStyle w:val="ListParagraph"/>
        <w:numPr>
          <w:ilvl w:val="0"/>
          <w:numId w:val="6"/>
        </w:numPr>
        <w:spacing w:line="276" w:lineRule="auto"/>
        <w:jc w:val="both"/>
        <w:rPr>
          <w:rFonts w:ascii="Sylfaen" w:hAnsi="Sylfaen"/>
          <w:color w:val="000000" w:themeColor="text1"/>
        </w:rPr>
      </w:pPr>
      <w:r w:rsidRPr="008D56ED">
        <w:rPr>
          <w:rFonts w:ascii="Sylfaen" w:eastAsia="Sylfaen" w:hAnsi="Sylfaen" w:cs="Sylfaen"/>
          <w:color w:val="000000" w:themeColor="text1"/>
        </w:rPr>
        <w:t>და  სხვა.</w:t>
      </w:r>
    </w:p>
    <w:p w14:paraId="2D689C1F" w14:textId="053E6040" w:rsidR="5D64E86B" w:rsidRDefault="5C45115E" w:rsidP="008D56ED">
      <w:p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rPr>
        <w:t>საგანმანათლებლო პროგრამების განმახორციელებელი დაწესებულება უფლებამოსილია სასწავლო კურსისა და სწავლების კონკრეტული მეთოდოლოგიიდან გამომდინარე თავად განსაზღვროს აკადემიური აქტივობების რაოდენობა და ქულობრივი რანჟირება.</w:t>
      </w:r>
    </w:p>
    <w:p w14:paraId="44FF1F1D" w14:textId="0A59674B" w:rsidR="00D70C70" w:rsidRDefault="00D70C70" w:rsidP="008D56ED">
      <w:pPr>
        <w:spacing w:line="276" w:lineRule="auto"/>
        <w:jc w:val="both"/>
        <w:rPr>
          <w:rFonts w:ascii="Sylfaen" w:eastAsia="Sylfaen" w:hAnsi="Sylfaen" w:cs="Sylfaen"/>
          <w:color w:val="000000" w:themeColor="text1"/>
        </w:rPr>
      </w:pPr>
    </w:p>
    <w:p w14:paraId="22DC4DDD" w14:textId="77777777" w:rsidR="00D70C70" w:rsidRPr="008D56ED" w:rsidRDefault="00D70C70" w:rsidP="008D56ED">
      <w:pPr>
        <w:spacing w:line="276" w:lineRule="auto"/>
        <w:jc w:val="both"/>
        <w:rPr>
          <w:rFonts w:ascii="Sylfaen" w:eastAsia="Sylfaen" w:hAnsi="Sylfaen" w:cs="Sylfaen"/>
          <w:color w:val="000000" w:themeColor="text1"/>
        </w:rPr>
      </w:pPr>
    </w:p>
    <w:p w14:paraId="51B881DF" w14:textId="4553CE8D" w:rsidR="5D64E86B" w:rsidRPr="008D56ED" w:rsidRDefault="40CFD08F" w:rsidP="008D56ED">
      <w:pPr>
        <w:pStyle w:val="Heading1"/>
        <w:numPr>
          <w:ilvl w:val="0"/>
          <w:numId w:val="23"/>
        </w:numPr>
        <w:spacing w:line="276" w:lineRule="auto"/>
        <w:rPr>
          <w:rFonts w:ascii="Sylfaen" w:eastAsia="Sylfaen" w:hAnsi="Sylfaen" w:cs="Sylfaen"/>
          <w:b/>
          <w:bCs/>
        </w:rPr>
      </w:pPr>
      <w:r w:rsidRPr="008D56ED">
        <w:rPr>
          <w:rFonts w:ascii="Sylfaen" w:eastAsia="Sylfaen" w:hAnsi="Sylfaen" w:cs="Sylfaen"/>
          <w:b/>
          <w:bCs/>
        </w:rPr>
        <w:t>დამატებითი ინფორმაცია</w:t>
      </w:r>
    </w:p>
    <w:p w14:paraId="1C992F2F" w14:textId="203A8B1F" w:rsidR="5D64E86B" w:rsidRPr="008D56ED" w:rsidRDefault="5D64E86B" w:rsidP="008D56ED">
      <w:pPr>
        <w:spacing w:line="276" w:lineRule="auto"/>
        <w:rPr>
          <w:rFonts w:ascii="Sylfaen" w:eastAsia="Sylfaen" w:hAnsi="Sylfaen" w:cs="Sylfaen"/>
        </w:rPr>
      </w:pPr>
    </w:p>
    <w:p w14:paraId="2862590D" w14:textId="1A7DB03D" w:rsidR="5D64E86B" w:rsidRPr="008D56ED" w:rsidRDefault="40CFD08F" w:rsidP="008D56ED">
      <w:pPr>
        <w:pStyle w:val="Heading2"/>
        <w:spacing w:line="276" w:lineRule="auto"/>
        <w:rPr>
          <w:rFonts w:ascii="Sylfaen" w:eastAsia="Sylfaen" w:hAnsi="Sylfaen" w:cs="Sylfaen"/>
          <w:b/>
          <w:bCs/>
        </w:rPr>
      </w:pPr>
      <w:r w:rsidRPr="008D56ED">
        <w:rPr>
          <w:rFonts w:ascii="Sylfaen" w:eastAsia="Sylfaen" w:hAnsi="Sylfaen" w:cs="Sylfaen"/>
          <w:b/>
          <w:bCs/>
        </w:rPr>
        <w:t>5.1. პროგრამის განხორციელებაში ჩართული პერსონალის კვალიფიკაცია</w:t>
      </w:r>
    </w:p>
    <w:p w14:paraId="65BA9679" w14:textId="3B1DD611" w:rsidR="5D64E86B" w:rsidRPr="008D56ED" w:rsidRDefault="5D64E86B" w:rsidP="008D56ED">
      <w:pPr>
        <w:spacing w:line="276" w:lineRule="auto"/>
        <w:rPr>
          <w:rFonts w:ascii="Sylfaen" w:eastAsia="Sylfaen" w:hAnsi="Sylfaen" w:cs="Sylfaen"/>
        </w:rPr>
      </w:pPr>
    </w:p>
    <w:p w14:paraId="7E30239B" w14:textId="2C5A9943" w:rsidR="5D64E86B" w:rsidRPr="008D56ED" w:rsidRDefault="5C45115E" w:rsidP="008D56ED">
      <w:pPr>
        <w:spacing w:line="276" w:lineRule="auto"/>
        <w:jc w:val="both"/>
        <w:rPr>
          <w:rFonts w:ascii="Sylfaen" w:eastAsia="Sylfaen" w:hAnsi="Sylfaen" w:cs="Sylfaen"/>
        </w:rPr>
      </w:pPr>
      <w:r w:rsidRPr="008D56ED">
        <w:rPr>
          <w:rFonts w:ascii="Sylfaen" w:eastAsia="Sylfaen" w:hAnsi="Sylfaen" w:cs="Sylfaen"/>
          <w:color w:val="000000" w:themeColor="text1"/>
        </w:rPr>
        <w:t xml:space="preserve">უმაღლესი განათლების საბაკალავრო და სამაგისტრო საფეხურების სწავლის სფეროს „სამსახიობო ოსტატობა“ პედაგოგიური პერსონალის კვალიფიკაცია განსაზღვრულია კანონმდებლობით. </w:t>
      </w:r>
      <w:r w:rsidR="1D7DA76B" w:rsidRPr="008D56ED">
        <w:rPr>
          <w:rFonts w:ascii="Sylfaen" w:eastAsia="Sylfaen" w:hAnsi="Sylfaen" w:cs="Sylfaen"/>
        </w:rPr>
        <w:t>პროგრამის განმახორციელებელი აკადემიური/მოწვეული პერსონალი უნდა უზრუნველყოფდეს პროგრამის მდგრად, სტაბილურ, ეფექტიან ფუნქციონირებასა და განვითარებას.</w:t>
      </w:r>
    </w:p>
    <w:p w14:paraId="13D92D42" w14:textId="034B8BA6" w:rsidR="5D64E86B" w:rsidRPr="008D56ED" w:rsidRDefault="5C45115E" w:rsidP="008D56ED">
      <w:p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rPr>
        <w:t>სასურველია პრაქტიკული დისციპლინების სწავლებაში აკადემიურ პერსონალს ჰქონდეს სახელოვნებო მიმართულებით პრაქტიკული საშემსრულებლო გამოცდილება.</w:t>
      </w:r>
    </w:p>
    <w:p w14:paraId="31810434" w14:textId="2E240FE8" w:rsidR="5D64E86B" w:rsidRPr="008D56ED" w:rsidRDefault="5D64E86B" w:rsidP="008D56ED">
      <w:pPr>
        <w:spacing w:line="276" w:lineRule="auto"/>
        <w:jc w:val="both"/>
        <w:rPr>
          <w:rFonts w:ascii="Sylfaen" w:eastAsia="Sylfaen" w:hAnsi="Sylfaen" w:cs="Sylfaen"/>
          <w:color w:val="000000" w:themeColor="text1"/>
        </w:rPr>
      </w:pPr>
    </w:p>
    <w:p w14:paraId="1BE1E57B" w14:textId="7C89E71D" w:rsidR="5D64E86B" w:rsidRPr="008D56ED" w:rsidRDefault="40CFD08F" w:rsidP="008D56ED">
      <w:pPr>
        <w:pStyle w:val="Heading2"/>
        <w:spacing w:line="276" w:lineRule="auto"/>
        <w:rPr>
          <w:rFonts w:ascii="Sylfaen" w:eastAsia="Sylfaen" w:hAnsi="Sylfaen" w:cs="Sylfaen"/>
          <w:b/>
          <w:bCs/>
        </w:rPr>
      </w:pPr>
      <w:r w:rsidRPr="008D56ED">
        <w:rPr>
          <w:rFonts w:ascii="Sylfaen" w:eastAsia="Sylfaen" w:hAnsi="Sylfaen" w:cs="Sylfaen"/>
          <w:b/>
          <w:bCs/>
        </w:rPr>
        <w:t>5.2. მატერიალურ -ტექნიკური ბაზა</w:t>
      </w:r>
    </w:p>
    <w:p w14:paraId="1724D95E" w14:textId="0F333CE9" w:rsidR="5D64E86B" w:rsidRPr="008D56ED" w:rsidRDefault="5D64E86B" w:rsidP="008D56ED">
      <w:pPr>
        <w:spacing w:line="276" w:lineRule="auto"/>
        <w:rPr>
          <w:rFonts w:ascii="Sylfaen" w:eastAsia="Sylfaen" w:hAnsi="Sylfaen" w:cs="Sylfaen"/>
        </w:rPr>
      </w:pPr>
    </w:p>
    <w:p w14:paraId="7FEF9EC1" w14:textId="2F638912" w:rsidR="5D64E86B" w:rsidRPr="008D56ED" w:rsidRDefault="6BF24849" w:rsidP="008D56ED">
      <w:p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rPr>
        <w:t>საგანმანათლებლო დაწესებულების მატერიალურ-ტექნიკურმა ბაზამ, უნდა უზრუნველყოს დაწესებულების სასწავლო გეგმით გათვალისწინებული ყველა სახის თეორიული, პრაქტიკული მეცადინეობის და პრაქტიკის ჩატარება. მატერიალურ-ტექნიკური ბაზა უნდა შეესაბამებოდეს მოქმედ უსაფრთხოების სტანდარტებს.</w:t>
      </w:r>
    </w:p>
    <w:p w14:paraId="6D277B8D" w14:textId="6EAA9C2D" w:rsidR="5D64E86B" w:rsidRPr="008D56ED" w:rsidRDefault="6BF24849" w:rsidP="008D56ED">
      <w:pPr>
        <w:spacing w:line="276" w:lineRule="auto"/>
        <w:jc w:val="both"/>
        <w:rPr>
          <w:rFonts w:ascii="Sylfaen" w:eastAsia="Sylfaen" w:hAnsi="Sylfaen" w:cs="Sylfaen"/>
          <w:b/>
          <w:bCs/>
          <w:color w:val="000000" w:themeColor="text1"/>
        </w:rPr>
      </w:pPr>
      <w:r w:rsidRPr="008D56ED">
        <w:rPr>
          <w:rFonts w:ascii="Sylfaen" w:eastAsia="Sylfaen" w:hAnsi="Sylfaen" w:cs="Sylfaen"/>
          <w:b/>
          <w:bCs/>
          <w:color w:val="000000" w:themeColor="text1"/>
        </w:rPr>
        <w:t>სამსახიობო ხელოვნების საგანმანათლებლო პროგრამის სწვლის შედეგების მისაღწევად აუცილებელია:</w:t>
      </w:r>
    </w:p>
    <w:p w14:paraId="27DF6F60" w14:textId="17694A55" w:rsidR="5D64E86B" w:rsidRPr="008D56ED" w:rsidRDefault="6BF24849" w:rsidP="008D56ED">
      <w:pPr>
        <w:pStyle w:val="ListParagraph"/>
        <w:numPr>
          <w:ilvl w:val="0"/>
          <w:numId w:val="2"/>
        </w:numPr>
        <w:spacing w:line="276" w:lineRule="auto"/>
        <w:jc w:val="both"/>
        <w:rPr>
          <w:rFonts w:ascii="Sylfaen" w:eastAsiaTheme="minorEastAsia" w:hAnsi="Sylfaen"/>
          <w:color w:val="000000" w:themeColor="text1"/>
        </w:rPr>
      </w:pPr>
      <w:r w:rsidRPr="008D56ED">
        <w:rPr>
          <w:rFonts w:ascii="Sylfaen" w:eastAsia="Sylfaen" w:hAnsi="Sylfaen" w:cs="Sylfaen"/>
          <w:color w:val="000000" w:themeColor="text1"/>
        </w:rPr>
        <w:lastRenderedPageBreak/>
        <w:t>აუდიტორიები მსახიობის ოსტატობის, მეტყველების, ცეკვის, მუსიკის და ა.შ.   ჯგუფური და ინდივიდუალური მეცადინეობებისათვის</w:t>
      </w:r>
      <w:r w:rsidR="00D70C70">
        <w:rPr>
          <w:rFonts w:ascii="Sylfaen" w:eastAsia="Sylfaen" w:hAnsi="Sylfaen" w:cs="Sylfaen"/>
          <w:color w:val="000000" w:themeColor="text1"/>
          <w:lang w:val="ka-GE"/>
        </w:rPr>
        <w:t>;</w:t>
      </w:r>
    </w:p>
    <w:p w14:paraId="4E451DA6" w14:textId="3C026D9E" w:rsidR="5D64E86B" w:rsidRPr="008D56ED" w:rsidRDefault="3CACCCD4" w:rsidP="008D56ED">
      <w:pPr>
        <w:pStyle w:val="ListParagraph"/>
        <w:numPr>
          <w:ilvl w:val="0"/>
          <w:numId w:val="2"/>
        </w:num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rPr>
        <w:t>აუდიო სისტემა;</w:t>
      </w:r>
    </w:p>
    <w:p w14:paraId="11B3AA79" w14:textId="419D4F38" w:rsidR="1D7DA76B" w:rsidRPr="008D56ED" w:rsidRDefault="3B97C5B6" w:rsidP="008D56ED">
      <w:pPr>
        <w:pStyle w:val="ListParagraph"/>
        <w:numPr>
          <w:ilvl w:val="0"/>
          <w:numId w:val="2"/>
        </w:numPr>
        <w:spacing w:line="276" w:lineRule="auto"/>
        <w:jc w:val="both"/>
        <w:rPr>
          <w:rFonts w:ascii="Sylfaen" w:eastAsiaTheme="minorEastAsia" w:hAnsi="Sylfaen"/>
          <w:color w:val="000000" w:themeColor="text1"/>
        </w:rPr>
      </w:pPr>
      <w:r w:rsidRPr="008D56ED">
        <w:rPr>
          <w:rFonts w:ascii="Sylfaen" w:eastAsia="Sylfaen" w:hAnsi="Sylfaen" w:cs="Sylfaen"/>
          <w:color w:val="000000" w:themeColor="text1"/>
        </w:rPr>
        <w:t>შესაბამისი კოსტიუმები და რეკვიზიტი;</w:t>
      </w:r>
    </w:p>
    <w:p w14:paraId="51FB8D8F" w14:textId="6FDFE06E" w:rsidR="5D64E86B" w:rsidRPr="008D56ED" w:rsidRDefault="5C45115E" w:rsidP="008D56ED">
      <w:pPr>
        <w:pStyle w:val="ListParagraph"/>
        <w:numPr>
          <w:ilvl w:val="0"/>
          <w:numId w:val="2"/>
        </w:numPr>
        <w:spacing w:line="276" w:lineRule="auto"/>
        <w:jc w:val="both"/>
        <w:rPr>
          <w:rFonts w:ascii="Sylfaen" w:eastAsiaTheme="minorEastAsia" w:hAnsi="Sylfaen"/>
          <w:color w:val="000000" w:themeColor="text1"/>
        </w:rPr>
      </w:pPr>
      <w:r w:rsidRPr="008D56ED">
        <w:rPr>
          <w:rFonts w:ascii="Sylfaen" w:eastAsia="Sylfaen" w:hAnsi="Sylfaen" w:cs="Sylfaen"/>
          <w:color w:val="000000" w:themeColor="text1"/>
        </w:rPr>
        <w:t xml:space="preserve">საგარდერობო ოთახი; </w:t>
      </w:r>
    </w:p>
    <w:p w14:paraId="57ECF270" w14:textId="78E82CA5" w:rsidR="5D64E86B" w:rsidRPr="008D56ED" w:rsidRDefault="5C45115E" w:rsidP="008D56ED">
      <w:pPr>
        <w:pStyle w:val="ListParagraph"/>
        <w:numPr>
          <w:ilvl w:val="0"/>
          <w:numId w:val="2"/>
        </w:numPr>
        <w:spacing w:line="276" w:lineRule="auto"/>
        <w:jc w:val="both"/>
        <w:rPr>
          <w:rFonts w:ascii="Sylfaen" w:hAnsi="Sylfaen"/>
          <w:color w:val="000000" w:themeColor="text1"/>
        </w:rPr>
      </w:pPr>
      <w:r w:rsidRPr="008D56ED">
        <w:rPr>
          <w:rFonts w:ascii="Sylfaen" w:eastAsia="Sylfaen" w:hAnsi="Sylfaen" w:cs="Sylfaen"/>
          <w:color w:val="000000" w:themeColor="text1"/>
        </w:rPr>
        <w:t>გასახდელები;</w:t>
      </w:r>
    </w:p>
    <w:p w14:paraId="6D2FC712" w14:textId="448BF510" w:rsidR="1D7DA76B" w:rsidRPr="008D56ED" w:rsidRDefault="1D7DA76B" w:rsidP="008D56ED">
      <w:pPr>
        <w:pStyle w:val="ListParagraph"/>
        <w:numPr>
          <w:ilvl w:val="0"/>
          <w:numId w:val="2"/>
        </w:numPr>
        <w:spacing w:line="276" w:lineRule="auto"/>
        <w:jc w:val="both"/>
        <w:rPr>
          <w:rFonts w:ascii="Sylfaen" w:hAnsi="Sylfaen"/>
          <w:color w:val="000000" w:themeColor="text1"/>
        </w:rPr>
      </w:pPr>
      <w:r w:rsidRPr="008D56ED">
        <w:rPr>
          <w:rFonts w:ascii="Sylfaen" w:eastAsia="Sylfaen" w:hAnsi="Sylfaen" w:cs="Sylfaen"/>
          <w:color w:val="000000" w:themeColor="text1"/>
        </w:rPr>
        <w:t>საშხაპეები;</w:t>
      </w:r>
    </w:p>
    <w:p w14:paraId="29A12862" w14:textId="603B7669" w:rsidR="5C45115E" w:rsidRPr="008D56ED" w:rsidRDefault="5C45115E" w:rsidP="008D56ED">
      <w:pPr>
        <w:pStyle w:val="ListParagraph"/>
        <w:numPr>
          <w:ilvl w:val="0"/>
          <w:numId w:val="2"/>
        </w:numPr>
        <w:spacing w:line="276" w:lineRule="auto"/>
        <w:jc w:val="both"/>
        <w:rPr>
          <w:rFonts w:ascii="Sylfaen" w:eastAsiaTheme="minorEastAsia" w:hAnsi="Sylfaen"/>
          <w:color w:val="000000" w:themeColor="text1"/>
        </w:rPr>
      </w:pPr>
      <w:r w:rsidRPr="008D56ED">
        <w:rPr>
          <w:rFonts w:ascii="Sylfaen" w:eastAsia="Sylfaen" w:hAnsi="Sylfaen" w:cs="Sylfaen"/>
          <w:color w:val="000000" w:themeColor="text1"/>
        </w:rPr>
        <w:t>სცენა (განათების და აუდიო სისტემით აღჭურვილი);</w:t>
      </w:r>
    </w:p>
    <w:p w14:paraId="21C38E3A" w14:textId="575618B3" w:rsidR="5C45115E" w:rsidRPr="008D56ED" w:rsidRDefault="5C45115E" w:rsidP="008D56ED">
      <w:pPr>
        <w:pStyle w:val="ListParagraph"/>
        <w:numPr>
          <w:ilvl w:val="0"/>
          <w:numId w:val="2"/>
        </w:numPr>
        <w:spacing w:line="276" w:lineRule="auto"/>
        <w:jc w:val="both"/>
        <w:rPr>
          <w:rFonts w:ascii="Sylfaen" w:eastAsiaTheme="minorEastAsia" w:hAnsi="Sylfaen"/>
          <w:color w:val="000000" w:themeColor="text1"/>
        </w:rPr>
      </w:pPr>
      <w:r w:rsidRPr="008D56ED">
        <w:rPr>
          <w:rFonts w:ascii="Sylfaen" w:eastAsia="Sylfaen" w:hAnsi="Sylfaen" w:cs="Sylfaen"/>
          <w:color w:val="000000" w:themeColor="text1"/>
        </w:rPr>
        <w:t>კულისები;</w:t>
      </w:r>
    </w:p>
    <w:p w14:paraId="73D562FA" w14:textId="1313E945" w:rsidR="5C45115E" w:rsidRPr="008D56ED" w:rsidRDefault="3CACCCD4" w:rsidP="008D56ED">
      <w:pPr>
        <w:pStyle w:val="ListParagraph"/>
        <w:numPr>
          <w:ilvl w:val="0"/>
          <w:numId w:val="2"/>
        </w:numPr>
        <w:spacing w:line="276" w:lineRule="auto"/>
        <w:jc w:val="both"/>
        <w:rPr>
          <w:rFonts w:ascii="Sylfaen" w:eastAsiaTheme="minorEastAsia" w:hAnsi="Sylfaen"/>
          <w:color w:val="000000" w:themeColor="text1"/>
        </w:rPr>
      </w:pPr>
      <w:r w:rsidRPr="008D56ED">
        <w:rPr>
          <w:rFonts w:ascii="Sylfaen" w:eastAsia="Sylfaen" w:hAnsi="Sylfaen" w:cs="Sylfaen"/>
          <w:color w:val="000000" w:themeColor="text1"/>
        </w:rPr>
        <w:t>საგრიმიოროები;</w:t>
      </w:r>
    </w:p>
    <w:p w14:paraId="5CBFC694" w14:textId="377DF1C1" w:rsidR="52D42182" w:rsidRPr="008D56ED" w:rsidRDefault="52D42182" w:rsidP="008D56ED">
      <w:pPr>
        <w:pStyle w:val="ListParagraph"/>
        <w:numPr>
          <w:ilvl w:val="0"/>
          <w:numId w:val="2"/>
        </w:numPr>
        <w:spacing w:line="276" w:lineRule="auto"/>
        <w:jc w:val="both"/>
        <w:rPr>
          <w:rFonts w:ascii="Sylfaen" w:eastAsiaTheme="minorEastAsia" w:hAnsi="Sylfaen"/>
          <w:color w:val="000000" w:themeColor="text1"/>
        </w:rPr>
      </w:pPr>
      <w:r w:rsidRPr="008D56ED">
        <w:rPr>
          <w:rFonts w:ascii="Sylfaen" w:eastAsia="Sylfaen" w:hAnsi="Sylfaen" w:cs="Sylfaen"/>
          <w:color w:val="000000" w:themeColor="text1"/>
        </w:rPr>
        <w:t>კინოგადაღებისთვის საჭირო ტქნიკური აღჭურვილობა;</w:t>
      </w:r>
    </w:p>
    <w:p w14:paraId="2C99D41D" w14:textId="0D07B4E2" w:rsidR="5D64E86B" w:rsidRPr="008D56ED" w:rsidRDefault="5C45115E" w:rsidP="008D56ED">
      <w:pPr>
        <w:pStyle w:val="ListParagraph"/>
        <w:numPr>
          <w:ilvl w:val="0"/>
          <w:numId w:val="2"/>
        </w:num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rPr>
        <w:t>ბიბლიოთეკა, სამკითხველო დარბაზით;</w:t>
      </w:r>
    </w:p>
    <w:p w14:paraId="4657E299" w14:textId="7169DC53" w:rsidR="5D64E86B" w:rsidRPr="008D56ED" w:rsidRDefault="3CACCCD4" w:rsidP="008D56ED">
      <w:pPr>
        <w:pStyle w:val="ListParagraph"/>
        <w:numPr>
          <w:ilvl w:val="0"/>
          <w:numId w:val="2"/>
        </w:numPr>
        <w:spacing w:line="276" w:lineRule="auto"/>
        <w:jc w:val="both"/>
        <w:rPr>
          <w:rFonts w:ascii="Sylfaen" w:hAnsi="Sylfaen"/>
          <w:color w:val="000000" w:themeColor="text1"/>
        </w:rPr>
      </w:pPr>
      <w:r w:rsidRPr="008D56ED">
        <w:rPr>
          <w:rFonts w:ascii="Sylfaen" w:eastAsia="Sylfaen" w:hAnsi="Sylfaen" w:cs="Sylfaen"/>
          <w:color w:val="000000" w:themeColor="text1"/>
        </w:rPr>
        <w:t>კომპიუტერული კლასი.</w:t>
      </w:r>
    </w:p>
    <w:p w14:paraId="3F06D461" w14:textId="26626D58" w:rsidR="6BF24849" w:rsidRPr="008D56ED" w:rsidRDefault="6BF24849" w:rsidP="008D56ED">
      <w:p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rPr>
        <w:t>სასურველია დაწესებულებას ჰქონდეს სასწავლო თეატრი სცენით და შესაბამისი აღჭურვილობით, რომელიც შეესაბამება პროფესიული თეატრის სტანდარტებს.</w:t>
      </w:r>
    </w:p>
    <w:p w14:paraId="64A18E12" w14:textId="3BAD1209" w:rsidR="5D64E86B" w:rsidRPr="00D70C70" w:rsidRDefault="3B97C5B6" w:rsidP="008D56ED">
      <w:pPr>
        <w:spacing w:line="276" w:lineRule="auto"/>
        <w:jc w:val="both"/>
        <w:rPr>
          <w:rFonts w:ascii="Sylfaen" w:eastAsia="Sylfaen" w:hAnsi="Sylfaen" w:cs="Sylfaen"/>
          <w:color w:val="000000" w:themeColor="text1"/>
          <w:lang w:val="ka-GE"/>
        </w:rPr>
      </w:pPr>
      <w:r w:rsidRPr="008D56ED">
        <w:rPr>
          <w:rFonts w:ascii="Sylfaen" w:eastAsia="Sylfaen" w:hAnsi="Sylfaen" w:cs="Sylfaen"/>
          <w:color w:val="000000" w:themeColor="text1"/>
        </w:rPr>
        <w:t>სამსახიობო მიმართულებით საგანმანათლებლო პროგრამების განხორციელებისას დაწესებულებამ უნდა გაითვალისწინოს ხარჯები თითოეული სპექტაკლისათვის (დეკორაცია, მხატვრობა, მუსიკალური გაფორმება, კოსტიუმები და ა.შ.). სასურველია დაწესებულების ბაზაზე არსებობდეს საამქროები/სამკერვალოები დეკორაციების, რეკვიზიტებისა და კოსტიუმების დამზადების მიზნით</w:t>
      </w:r>
      <w:r w:rsidR="00D70C70">
        <w:rPr>
          <w:rFonts w:ascii="Sylfaen" w:eastAsia="Sylfaen" w:hAnsi="Sylfaen" w:cs="Sylfaen"/>
          <w:color w:val="000000" w:themeColor="text1"/>
          <w:lang w:val="ka-GE"/>
        </w:rPr>
        <w:t>.</w:t>
      </w:r>
    </w:p>
    <w:p w14:paraId="3F32AF92" w14:textId="18A4ACE2" w:rsidR="5D64E86B" w:rsidRPr="008D56ED" w:rsidRDefault="3CACCCD4" w:rsidP="008D56ED">
      <w:pPr>
        <w:spacing w:before="40" w:after="0" w:line="276" w:lineRule="auto"/>
        <w:jc w:val="both"/>
        <w:rPr>
          <w:rFonts w:ascii="Sylfaen" w:eastAsia="Sylfaen" w:hAnsi="Sylfaen" w:cs="Sylfaen"/>
          <w:color w:val="000000" w:themeColor="text1"/>
        </w:rPr>
      </w:pPr>
      <w:r w:rsidRPr="008D56ED">
        <w:rPr>
          <w:rFonts w:ascii="Sylfaen" w:eastAsia="Sylfaen" w:hAnsi="Sylfaen" w:cs="Sylfaen"/>
          <w:color w:val="000000" w:themeColor="text1"/>
        </w:rPr>
        <w:t>უმაღლეს საგანმანათლებლო დაწესებულება უნდა უზრუნველყოფდეს წიგნადი ფონდის სისტემატიურ განახლებასა და საბიბლიოთეკო ელექტრონულ სამეცნიერო ბაზებზე წვდომას.</w:t>
      </w:r>
    </w:p>
    <w:p w14:paraId="065EAD43" w14:textId="36D85C4D" w:rsidR="5D64E86B" w:rsidRPr="008D56ED" w:rsidRDefault="5D64E86B" w:rsidP="008D56ED">
      <w:pPr>
        <w:spacing w:line="276" w:lineRule="auto"/>
        <w:rPr>
          <w:rFonts w:ascii="Sylfaen" w:hAnsi="Sylfaen"/>
        </w:rPr>
      </w:pPr>
    </w:p>
    <w:p w14:paraId="3E95B3C8" w14:textId="2E34781D" w:rsidR="5D64E86B" w:rsidRPr="008D56ED" w:rsidRDefault="5C45115E" w:rsidP="008D56ED">
      <w:pPr>
        <w:pStyle w:val="Heading2"/>
        <w:spacing w:line="276" w:lineRule="auto"/>
        <w:rPr>
          <w:rFonts w:ascii="Sylfaen" w:eastAsia="Sylfaen" w:hAnsi="Sylfaen" w:cs="Sylfaen"/>
          <w:b/>
          <w:bCs/>
        </w:rPr>
      </w:pPr>
      <w:r w:rsidRPr="008D56ED">
        <w:rPr>
          <w:rFonts w:ascii="Sylfaen" w:eastAsia="Sylfaen" w:hAnsi="Sylfaen" w:cs="Sylfaen"/>
          <w:b/>
          <w:bCs/>
        </w:rPr>
        <w:t>5.3. დასაქმება</w:t>
      </w:r>
    </w:p>
    <w:p w14:paraId="6FAB3D39" w14:textId="794DB43F" w:rsidR="5D64E86B" w:rsidRPr="008D56ED" w:rsidRDefault="5D64E86B" w:rsidP="008D56ED">
      <w:pPr>
        <w:spacing w:line="276" w:lineRule="auto"/>
        <w:rPr>
          <w:rFonts w:ascii="Sylfaen" w:eastAsia="Sylfaen" w:hAnsi="Sylfaen" w:cs="Sylfaen"/>
        </w:rPr>
      </w:pPr>
    </w:p>
    <w:p w14:paraId="5D00F56D" w14:textId="31F83FB1" w:rsidR="5D64E86B" w:rsidRPr="008D56ED" w:rsidRDefault="5C45115E" w:rsidP="008D56ED">
      <w:pPr>
        <w:spacing w:line="276" w:lineRule="auto"/>
        <w:jc w:val="both"/>
        <w:rPr>
          <w:rFonts w:ascii="Sylfaen" w:eastAsia="Sylfaen" w:hAnsi="Sylfaen" w:cs="Sylfaen"/>
          <w:color w:val="000000" w:themeColor="text1"/>
        </w:rPr>
      </w:pPr>
      <w:r w:rsidRPr="008D56ED">
        <w:rPr>
          <w:rFonts w:ascii="Sylfaen" w:eastAsia="Sylfaen" w:hAnsi="Sylfaen" w:cs="Sylfaen"/>
          <w:color w:val="000000" w:themeColor="text1"/>
        </w:rPr>
        <w:t>თეატრალური ხელოვნების (დრამისა და კინოს მსახიობის) კვალიფიკაციის მქონე კურსდამთავრებულის დასაქმების სფეროებია: დრამატული თეატრი; ფილარმონიული დაწესებულება; ტელევიზია – სატელევიზიო დადგმები; შოუ–პროგრამები; პერფორმანსები; გახმოვანების სტუდიები; რადიო; გასართობი ცენტრები; შემოქმედებითი სტუდიები და სახელოსნოები; კულტურულ–საგანმანათლებლო დაწესებულებები; კინო–სტუდია. საჯარო სამსახური კულტურის მიმართულებით და ა.შ.</w:t>
      </w:r>
    </w:p>
    <w:p w14:paraId="2E48182B" w14:textId="70F338EE" w:rsidR="5D64E86B" w:rsidRPr="008D56ED" w:rsidRDefault="5D64E86B" w:rsidP="008D56ED">
      <w:pPr>
        <w:spacing w:line="276" w:lineRule="auto"/>
        <w:jc w:val="both"/>
        <w:rPr>
          <w:rFonts w:ascii="Sylfaen" w:eastAsia="Sylfaen" w:hAnsi="Sylfaen" w:cs="Sylfaen"/>
          <w:b/>
          <w:bCs/>
          <w:color w:val="000000" w:themeColor="text1"/>
        </w:rPr>
      </w:pPr>
    </w:p>
    <w:p w14:paraId="48DAF19A" w14:textId="3D5564F0" w:rsidR="00C5115B" w:rsidRDefault="00C5115B" w:rsidP="008D56ED">
      <w:pPr>
        <w:pStyle w:val="Heading1"/>
        <w:spacing w:line="276" w:lineRule="auto"/>
        <w:rPr>
          <w:rFonts w:ascii="Sylfaen" w:eastAsia="Sylfaen" w:hAnsi="Sylfaen" w:cs="Sylfaen"/>
        </w:rPr>
      </w:pPr>
    </w:p>
    <w:p w14:paraId="100E1EA9" w14:textId="08BAFA36" w:rsidR="00D70C70" w:rsidRDefault="00D70C70" w:rsidP="00D70C70"/>
    <w:p w14:paraId="081DA1AB" w14:textId="77777777" w:rsidR="00D70C70" w:rsidRPr="00D70C70" w:rsidRDefault="00D70C70" w:rsidP="00D70C70">
      <w:bookmarkStart w:id="0" w:name="_GoBack"/>
      <w:bookmarkEnd w:id="0"/>
    </w:p>
    <w:p w14:paraId="3BA74775" w14:textId="49AFAD1A" w:rsidR="00C5115B" w:rsidRPr="008D56ED" w:rsidRDefault="5D64E86B" w:rsidP="008D56ED">
      <w:pPr>
        <w:pStyle w:val="Heading1"/>
        <w:numPr>
          <w:ilvl w:val="0"/>
          <w:numId w:val="23"/>
        </w:numPr>
        <w:spacing w:line="276" w:lineRule="auto"/>
        <w:rPr>
          <w:rFonts w:ascii="Sylfaen" w:eastAsia="Sylfaen" w:hAnsi="Sylfaen" w:cs="Sylfaen"/>
          <w:b/>
          <w:bCs/>
          <w:sz w:val="28"/>
          <w:szCs w:val="28"/>
        </w:rPr>
      </w:pPr>
      <w:r w:rsidRPr="008D56ED">
        <w:rPr>
          <w:rFonts w:ascii="Sylfaen" w:eastAsia="Sylfaen" w:hAnsi="Sylfaen" w:cs="Sylfaen"/>
          <w:b/>
          <w:bCs/>
          <w:sz w:val="28"/>
          <w:szCs w:val="28"/>
        </w:rPr>
        <w:lastRenderedPageBreak/>
        <w:t>დარგობრივი მახასიათებლის შემმუშავებელი ჯგუფის წევრები</w:t>
      </w:r>
    </w:p>
    <w:p w14:paraId="16225E78" w14:textId="628E82D5" w:rsidR="00C5115B" w:rsidRPr="008D56ED" w:rsidRDefault="00C5115B" w:rsidP="008D56ED">
      <w:pPr>
        <w:spacing w:line="276" w:lineRule="auto"/>
        <w:rPr>
          <w:rFonts w:ascii="Sylfaen" w:eastAsia="Sylfaen" w:hAnsi="Sylfaen" w:cs="Sylfaen"/>
          <w:sz w:val="28"/>
          <w:szCs w:val="28"/>
        </w:rPr>
      </w:pPr>
    </w:p>
    <w:tbl>
      <w:tblPr>
        <w:tblW w:w="0" w:type="auto"/>
        <w:tblLayout w:type="fixed"/>
        <w:tblLook w:val="04A0" w:firstRow="1" w:lastRow="0" w:firstColumn="1" w:lastColumn="0" w:noHBand="0" w:noVBand="1"/>
      </w:tblPr>
      <w:tblGrid>
        <w:gridCol w:w="690"/>
        <w:gridCol w:w="2319"/>
        <w:gridCol w:w="3493"/>
        <w:gridCol w:w="2858"/>
      </w:tblGrid>
      <w:tr w:rsidR="5D64E86B" w:rsidRPr="008D56ED" w14:paraId="0BE837C0" w14:textId="77777777" w:rsidTr="40CFD08F">
        <w:trPr>
          <w:trHeight w:val="345"/>
        </w:trPr>
        <w:tc>
          <w:tcPr>
            <w:tcW w:w="690" w:type="dxa"/>
            <w:tcBorders>
              <w:top w:val="single" w:sz="8" w:space="0" w:color="auto"/>
              <w:left w:val="single" w:sz="8" w:space="0" w:color="auto"/>
              <w:bottom w:val="single" w:sz="8" w:space="0" w:color="auto"/>
              <w:right w:val="single" w:sz="8" w:space="0" w:color="auto"/>
            </w:tcBorders>
            <w:vAlign w:val="center"/>
          </w:tcPr>
          <w:p w14:paraId="79B08A83" w14:textId="35CEB83F" w:rsidR="5D64E86B" w:rsidRPr="008D56ED" w:rsidRDefault="5D64E86B" w:rsidP="008D56ED">
            <w:pPr>
              <w:spacing w:line="276" w:lineRule="auto"/>
              <w:jc w:val="center"/>
              <w:rPr>
                <w:rFonts w:ascii="Sylfaen" w:eastAsia="Sylfaen" w:hAnsi="Sylfaen" w:cs="Sylfaen"/>
                <w:b/>
                <w:bCs/>
                <w:color w:val="002060"/>
              </w:rPr>
            </w:pPr>
            <w:r w:rsidRPr="008D56ED">
              <w:rPr>
                <w:rFonts w:ascii="Sylfaen" w:eastAsia="Sylfaen" w:hAnsi="Sylfaen" w:cs="Sylfaen"/>
                <w:b/>
                <w:bCs/>
                <w:color w:val="002060"/>
              </w:rPr>
              <w:t>№</w:t>
            </w:r>
          </w:p>
        </w:tc>
        <w:tc>
          <w:tcPr>
            <w:tcW w:w="2319" w:type="dxa"/>
            <w:tcBorders>
              <w:top w:val="single" w:sz="8" w:space="0" w:color="auto"/>
              <w:left w:val="single" w:sz="8" w:space="0" w:color="auto"/>
              <w:bottom w:val="single" w:sz="8" w:space="0" w:color="auto"/>
              <w:right w:val="single" w:sz="8" w:space="0" w:color="auto"/>
            </w:tcBorders>
            <w:vAlign w:val="center"/>
          </w:tcPr>
          <w:p w14:paraId="63F6C00C" w14:textId="646F0A61" w:rsidR="5D64E86B" w:rsidRPr="008D56ED" w:rsidRDefault="5D64E86B" w:rsidP="008D56ED">
            <w:pPr>
              <w:spacing w:line="276" w:lineRule="auto"/>
              <w:jc w:val="center"/>
              <w:rPr>
                <w:rFonts w:ascii="Sylfaen" w:eastAsia="Sylfaen" w:hAnsi="Sylfaen" w:cs="Sylfaen"/>
                <w:b/>
                <w:bCs/>
                <w:color w:val="002060"/>
              </w:rPr>
            </w:pPr>
            <w:r w:rsidRPr="008D56ED">
              <w:rPr>
                <w:rFonts w:ascii="Sylfaen" w:eastAsia="Sylfaen" w:hAnsi="Sylfaen" w:cs="Sylfaen"/>
                <w:b/>
                <w:bCs/>
                <w:color w:val="002060"/>
              </w:rPr>
              <w:t>სახელი, გვარი</w:t>
            </w:r>
          </w:p>
        </w:tc>
        <w:tc>
          <w:tcPr>
            <w:tcW w:w="3493" w:type="dxa"/>
            <w:tcBorders>
              <w:top w:val="single" w:sz="8" w:space="0" w:color="auto"/>
              <w:left w:val="single" w:sz="8" w:space="0" w:color="auto"/>
              <w:bottom w:val="single" w:sz="8" w:space="0" w:color="auto"/>
              <w:right w:val="single" w:sz="8" w:space="0" w:color="auto"/>
            </w:tcBorders>
            <w:vAlign w:val="center"/>
          </w:tcPr>
          <w:p w14:paraId="0720F071" w14:textId="0786827C" w:rsidR="5D64E86B" w:rsidRPr="008D56ED" w:rsidRDefault="5D64E86B" w:rsidP="008D56ED">
            <w:pPr>
              <w:spacing w:line="276" w:lineRule="auto"/>
              <w:jc w:val="center"/>
              <w:rPr>
                <w:rFonts w:ascii="Sylfaen" w:eastAsia="Sylfaen" w:hAnsi="Sylfaen" w:cs="Sylfaen"/>
                <w:b/>
                <w:bCs/>
                <w:color w:val="002060"/>
              </w:rPr>
            </w:pPr>
            <w:r w:rsidRPr="008D56ED">
              <w:rPr>
                <w:rFonts w:ascii="Sylfaen" w:eastAsia="Sylfaen" w:hAnsi="Sylfaen" w:cs="Sylfaen"/>
                <w:b/>
                <w:bCs/>
                <w:color w:val="002060"/>
              </w:rPr>
              <w:t>ორგანიზაცია/დაწესებულება</w:t>
            </w:r>
          </w:p>
        </w:tc>
        <w:tc>
          <w:tcPr>
            <w:tcW w:w="2858" w:type="dxa"/>
            <w:tcBorders>
              <w:top w:val="single" w:sz="8" w:space="0" w:color="auto"/>
              <w:left w:val="single" w:sz="8" w:space="0" w:color="auto"/>
              <w:bottom w:val="single" w:sz="8" w:space="0" w:color="auto"/>
              <w:right w:val="single" w:sz="8" w:space="0" w:color="auto"/>
            </w:tcBorders>
            <w:vAlign w:val="center"/>
          </w:tcPr>
          <w:p w14:paraId="614443B4" w14:textId="2A236D5E" w:rsidR="5D64E86B" w:rsidRPr="008D56ED" w:rsidRDefault="5D64E86B" w:rsidP="008D56ED">
            <w:pPr>
              <w:spacing w:line="276" w:lineRule="auto"/>
              <w:jc w:val="center"/>
              <w:rPr>
                <w:rFonts w:ascii="Sylfaen" w:eastAsia="Sylfaen" w:hAnsi="Sylfaen" w:cs="Sylfaen"/>
                <w:b/>
                <w:bCs/>
                <w:color w:val="002060"/>
              </w:rPr>
            </w:pPr>
            <w:r w:rsidRPr="008D56ED">
              <w:rPr>
                <w:rFonts w:ascii="Sylfaen" w:eastAsia="Sylfaen" w:hAnsi="Sylfaen" w:cs="Sylfaen"/>
                <w:b/>
                <w:bCs/>
                <w:color w:val="002060"/>
              </w:rPr>
              <w:t>თანამდებობა</w:t>
            </w:r>
          </w:p>
        </w:tc>
      </w:tr>
      <w:tr w:rsidR="5D64E86B" w:rsidRPr="008D56ED" w14:paraId="0F03974D" w14:textId="77777777" w:rsidTr="40CFD08F">
        <w:trPr>
          <w:trHeight w:val="315"/>
        </w:trPr>
        <w:tc>
          <w:tcPr>
            <w:tcW w:w="690" w:type="dxa"/>
            <w:tcBorders>
              <w:top w:val="single" w:sz="8" w:space="0" w:color="auto"/>
              <w:left w:val="single" w:sz="8" w:space="0" w:color="auto"/>
              <w:bottom w:val="single" w:sz="8" w:space="0" w:color="auto"/>
              <w:right w:val="single" w:sz="8" w:space="0" w:color="auto"/>
            </w:tcBorders>
            <w:vAlign w:val="center"/>
          </w:tcPr>
          <w:p w14:paraId="01A0870A" w14:textId="60A3E0ED" w:rsidR="5D64E86B" w:rsidRPr="008D56ED" w:rsidRDefault="5D64E86B" w:rsidP="008D56ED">
            <w:pPr>
              <w:pStyle w:val="ListParagraph"/>
              <w:numPr>
                <w:ilvl w:val="0"/>
                <w:numId w:val="30"/>
              </w:numPr>
              <w:spacing w:line="276" w:lineRule="auto"/>
              <w:rPr>
                <w:rFonts w:ascii="Sylfaen" w:eastAsia="Sylfaen" w:hAnsi="Sylfaen" w:cs="Sylfaen"/>
              </w:rPr>
            </w:pPr>
            <w:r w:rsidRPr="008D56ED">
              <w:rPr>
                <w:rFonts w:ascii="Sylfaen" w:eastAsia="Sylfaen" w:hAnsi="Sylfaen" w:cs="Sylfaen"/>
              </w:rPr>
              <w:t xml:space="preserve"> </w:t>
            </w:r>
          </w:p>
        </w:tc>
        <w:tc>
          <w:tcPr>
            <w:tcW w:w="2319" w:type="dxa"/>
            <w:tcBorders>
              <w:top w:val="single" w:sz="8" w:space="0" w:color="auto"/>
              <w:left w:val="single" w:sz="8" w:space="0" w:color="auto"/>
              <w:bottom w:val="single" w:sz="8" w:space="0" w:color="auto"/>
              <w:right w:val="single" w:sz="8" w:space="0" w:color="auto"/>
            </w:tcBorders>
            <w:vAlign w:val="center"/>
          </w:tcPr>
          <w:p w14:paraId="5056A359" w14:textId="15C092B9"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 xml:space="preserve">ნინო ლიპარტიანი </w:t>
            </w:r>
          </w:p>
        </w:tc>
        <w:tc>
          <w:tcPr>
            <w:tcW w:w="3493" w:type="dxa"/>
            <w:tcBorders>
              <w:top w:val="single" w:sz="8" w:space="0" w:color="auto"/>
              <w:left w:val="single" w:sz="8" w:space="0" w:color="auto"/>
              <w:bottom w:val="single" w:sz="8" w:space="0" w:color="auto"/>
              <w:right w:val="single" w:sz="8" w:space="0" w:color="auto"/>
            </w:tcBorders>
            <w:vAlign w:val="center"/>
          </w:tcPr>
          <w:p w14:paraId="14E9E391" w14:textId="1612361D" w:rsidR="5D64E86B" w:rsidRPr="008D56ED" w:rsidRDefault="5D64E86B" w:rsidP="008D56ED">
            <w:pPr>
              <w:tabs>
                <w:tab w:val="left" w:pos="411"/>
                <w:tab w:val="left" w:pos="1590"/>
              </w:tabs>
              <w:spacing w:line="276" w:lineRule="auto"/>
              <w:rPr>
                <w:rFonts w:ascii="Sylfaen" w:eastAsia="Sylfaen" w:hAnsi="Sylfaen" w:cs="Sylfaen"/>
              </w:rPr>
            </w:pPr>
            <w:r w:rsidRPr="008D56ED">
              <w:rPr>
                <w:rFonts w:ascii="Sylfaen" w:eastAsia="Sylfaen" w:hAnsi="Sylfaen" w:cs="Sylfaen"/>
              </w:rPr>
              <w:t>სსიპ - შოთა რუსთაველის სახელობის თეატრისა და კინოს სახელმწიფო უნივერსიტეტი</w:t>
            </w:r>
          </w:p>
        </w:tc>
        <w:tc>
          <w:tcPr>
            <w:tcW w:w="2858" w:type="dxa"/>
            <w:tcBorders>
              <w:top w:val="single" w:sz="8" w:space="0" w:color="auto"/>
              <w:left w:val="single" w:sz="8" w:space="0" w:color="auto"/>
              <w:bottom w:val="single" w:sz="8" w:space="0" w:color="auto"/>
              <w:right w:val="single" w:sz="8" w:space="0" w:color="auto"/>
            </w:tcBorders>
            <w:vAlign w:val="center"/>
          </w:tcPr>
          <w:p w14:paraId="5D99F07C" w14:textId="57B38845" w:rsidR="5D64E86B" w:rsidRPr="008D56ED" w:rsidRDefault="5D64E86B" w:rsidP="008D56ED">
            <w:pPr>
              <w:tabs>
                <w:tab w:val="left" w:pos="411"/>
                <w:tab w:val="left" w:pos="1590"/>
              </w:tabs>
              <w:spacing w:line="276" w:lineRule="auto"/>
              <w:rPr>
                <w:rFonts w:ascii="Sylfaen" w:eastAsia="Sylfaen" w:hAnsi="Sylfaen" w:cs="Sylfaen"/>
              </w:rPr>
            </w:pPr>
            <w:r w:rsidRPr="008D56ED">
              <w:rPr>
                <w:rFonts w:ascii="Sylfaen" w:eastAsia="Sylfaen" w:hAnsi="Sylfaen" w:cs="Sylfaen"/>
              </w:rPr>
              <w:t>თეატრალური ხელოვნების დოქტორი,   ასოცირებული პროფესორი მსახიობის ოსტატობის და რეჟისურის მიმართულებით, ზესტაფონის უშანგი ჩხეიძის სახელობის პროფესიული სახელმწიფო დრამატული თეატრის სამხატვრო ხელმძღვანელი.</w:t>
            </w:r>
          </w:p>
        </w:tc>
      </w:tr>
      <w:tr w:rsidR="5D64E86B" w:rsidRPr="008D56ED" w14:paraId="43ED948E" w14:textId="77777777" w:rsidTr="40CFD08F">
        <w:trPr>
          <w:trHeight w:val="315"/>
        </w:trPr>
        <w:tc>
          <w:tcPr>
            <w:tcW w:w="690" w:type="dxa"/>
            <w:tcBorders>
              <w:top w:val="single" w:sz="8" w:space="0" w:color="auto"/>
              <w:left w:val="single" w:sz="8" w:space="0" w:color="auto"/>
              <w:bottom w:val="single" w:sz="8" w:space="0" w:color="auto"/>
              <w:right w:val="single" w:sz="8" w:space="0" w:color="auto"/>
            </w:tcBorders>
            <w:vAlign w:val="center"/>
          </w:tcPr>
          <w:p w14:paraId="48573C7A" w14:textId="0CCB554D" w:rsidR="5D64E86B" w:rsidRPr="008D56ED" w:rsidRDefault="5D64E86B" w:rsidP="008D56ED">
            <w:pPr>
              <w:pStyle w:val="ListParagraph"/>
              <w:numPr>
                <w:ilvl w:val="0"/>
                <w:numId w:val="30"/>
              </w:numPr>
              <w:spacing w:line="276" w:lineRule="auto"/>
              <w:rPr>
                <w:rFonts w:ascii="Sylfaen" w:eastAsia="Sylfaen" w:hAnsi="Sylfaen" w:cs="Sylfaen"/>
              </w:rPr>
            </w:pPr>
            <w:r w:rsidRPr="008D56ED">
              <w:rPr>
                <w:rFonts w:ascii="Sylfaen" w:eastAsia="Sylfaen" w:hAnsi="Sylfaen" w:cs="Sylfaen"/>
              </w:rPr>
              <w:t xml:space="preserve"> </w:t>
            </w:r>
          </w:p>
        </w:tc>
        <w:tc>
          <w:tcPr>
            <w:tcW w:w="2319" w:type="dxa"/>
            <w:tcBorders>
              <w:top w:val="single" w:sz="8" w:space="0" w:color="auto"/>
              <w:left w:val="single" w:sz="8" w:space="0" w:color="auto"/>
              <w:bottom w:val="single" w:sz="8" w:space="0" w:color="auto"/>
              <w:right w:val="single" w:sz="8" w:space="0" w:color="auto"/>
            </w:tcBorders>
            <w:vAlign w:val="center"/>
          </w:tcPr>
          <w:p w14:paraId="343F7E4A" w14:textId="6FEC5A34"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მირანდა ბაღდადიშვილი</w:t>
            </w:r>
          </w:p>
        </w:tc>
        <w:tc>
          <w:tcPr>
            <w:tcW w:w="3493" w:type="dxa"/>
            <w:tcBorders>
              <w:top w:val="single" w:sz="8" w:space="0" w:color="auto"/>
              <w:left w:val="single" w:sz="8" w:space="0" w:color="auto"/>
              <w:bottom w:val="single" w:sz="8" w:space="0" w:color="auto"/>
              <w:right w:val="single" w:sz="8" w:space="0" w:color="auto"/>
            </w:tcBorders>
            <w:vAlign w:val="center"/>
          </w:tcPr>
          <w:p w14:paraId="6EBE6AAF" w14:textId="7D72F7D6"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სსიპ - ბათუმის ხელოვნების სასწავლო უნივერსიტეტი</w:t>
            </w:r>
          </w:p>
        </w:tc>
        <w:tc>
          <w:tcPr>
            <w:tcW w:w="2858" w:type="dxa"/>
            <w:tcBorders>
              <w:top w:val="single" w:sz="8" w:space="0" w:color="auto"/>
              <w:left w:val="single" w:sz="8" w:space="0" w:color="auto"/>
              <w:bottom w:val="single" w:sz="8" w:space="0" w:color="auto"/>
              <w:right w:val="single" w:sz="8" w:space="0" w:color="auto"/>
            </w:tcBorders>
            <w:vAlign w:val="center"/>
          </w:tcPr>
          <w:p w14:paraId="1BDCDF7F" w14:textId="3E60096D"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 xml:space="preserve">შემოქმედებითი პროექტების მართვისა და სტუდენტთა კარიერული მხარდაჭერის განყოფილების უფროსი  </w:t>
            </w:r>
          </w:p>
        </w:tc>
      </w:tr>
      <w:tr w:rsidR="5D64E86B" w:rsidRPr="008D56ED" w14:paraId="4ED37F04" w14:textId="77777777" w:rsidTr="40CFD08F">
        <w:trPr>
          <w:trHeight w:val="315"/>
        </w:trPr>
        <w:tc>
          <w:tcPr>
            <w:tcW w:w="690" w:type="dxa"/>
            <w:tcBorders>
              <w:top w:val="single" w:sz="8" w:space="0" w:color="auto"/>
              <w:left w:val="single" w:sz="8" w:space="0" w:color="auto"/>
              <w:bottom w:val="single" w:sz="8" w:space="0" w:color="auto"/>
              <w:right w:val="single" w:sz="8" w:space="0" w:color="auto"/>
            </w:tcBorders>
            <w:vAlign w:val="center"/>
          </w:tcPr>
          <w:p w14:paraId="1283FB95" w14:textId="75F6F5AC" w:rsidR="5D64E86B" w:rsidRPr="008D56ED" w:rsidRDefault="5D64E86B" w:rsidP="008D56ED">
            <w:pPr>
              <w:pStyle w:val="ListParagraph"/>
              <w:numPr>
                <w:ilvl w:val="0"/>
                <w:numId w:val="30"/>
              </w:numPr>
              <w:spacing w:line="276" w:lineRule="auto"/>
              <w:rPr>
                <w:rFonts w:ascii="Sylfaen" w:eastAsia="Sylfaen" w:hAnsi="Sylfaen" w:cs="Sylfaen"/>
              </w:rPr>
            </w:pPr>
            <w:r w:rsidRPr="008D56ED">
              <w:rPr>
                <w:rFonts w:ascii="Sylfaen" w:eastAsia="Sylfaen" w:hAnsi="Sylfaen" w:cs="Sylfaen"/>
              </w:rPr>
              <w:t xml:space="preserve"> </w:t>
            </w:r>
          </w:p>
        </w:tc>
        <w:tc>
          <w:tcPr>
            <w:tcW w:w="2319" w:type="dxa"/>
            <w:tcBorders>
              <w:top w:val="single" w:sz="8" w:space="0" w:color="auto"/>
              <w:left w:val="single" w:sz="8" w:space="0" w:color="auto"/>
              <w:bottom w:val="single" w:sz="8" w:space="0" w:color="auto"/>
              <w:right w:val="single" w:sz="8" w:space="0" w:color="auto"/>
            </w:tcBorders>
            <w:vAlign w:val="center"/>
          </w:tcPr>
          <w:p w14:paraId="3C02CC28" w14:textId="50925A93"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თამარ ბერიძე</w:t>
            </w:r>
          </w:p>
        </w:tc>
        <w:tc>
          <w:tcPr>
            <w:tcW w:w="3493" w:type="dxa"/>
            <w:tcBorders>
              <w:top w:val="single" w:sz="8" w:space="0" w:color="auto"/>
              <w:left w:val="single" w:sz="8" w:space="0" w:color="auto"/>
              <w:bottom w:val="single" w:sz="8" w:space="0" w:color="auto"/>
              <w:right w:val="single" w:sz="8" w:space="0" w:color="auto"/>
            </w:tcBorders>
            <w:vAlign w:val="center"/>
          </w:tcPr>
          <w:p w14:paraId="2F9D559C" w14:textId="75718217"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სსიპ - ბათუმის ხელოვნების სასწავლო უნივერსიტეტი</w:t>
            </w:r>
          </w:p>
        </w:tc>
        <w:tc>
          <w:tcPr>
            <w:tcW w:w="2858" w:type="dxa"/>
            <w:tcBorders>
              <w:top w:val="single" w:sz="8" w:space="0" w:color="auto"/>
              <w:left w:val="single" w:sz="8" w:space="0" w:color="auto"/>
              <w:bottom w:val="single" w:sz="8" w:space="0" w:color="auto"/>
              <w:right w:val="single" w:sz="8" w:space="0" w:color="auto"/>
            </w:tcBorders>
            <w:vAlign w:val="center"/>
          </w:tcPr>
          <w:p w14:paraId="2DA0044D" w14:textId="3F087F2E"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ასისტენტ პროფესორი</w:t>
            </w:r>
          </w:p>
        </w:tc>
      </w:tr>
      <w:tr w:rsidR="5D64E86B" w:rsidRPr="008D56ED" w14:paraId="7DD6CFE1" w14:textId="77777777" w:rsidTr="40CFD08F">
        <w:trPr>
          <w:trHeight w:val="315"/>
        </w:trPr>
        <w:tc>
          <w:tcPr>
            <w:tcW w:w="690" w:type="dxa"/>
            <w:tcBorders>
              <w:top w:val="single" w:sz="8" w:space="0" w:color="auto"/>
              <w:left w:val="single" w:sz="8" w:space="0" w:color="auto"/>
              <w:bottom w:val="single" w:sz="8" w:space="0" w:color="auto"/>
              <w:right w:val="single" w:sz="8" w:space="0" w:color="auto"/>
            </w:tcBorders>
            <w:vAlign w:val="center"/>
          </w:tcPr>
          <w:p w14:paraId="156F0B0B" w14:textId="743233FB" w:rsidR="5D64E86B" w:rsidRPr="008D56ED" w:rsidRDefault="5D64E86B" w:rsidP="008D56ED">
            <w:pPr>
              <w:pStyle w:val="ListParagraph"/>
              <w:numPr>
                <w:ilvl w:val="0"/>
                <w:numId w:val="30"/>
              </w:numPr>
              <w:spacing w:line="276" w:lineRule="auto"/>
              <w:rPr>
                <w:rFonts w:ascii="Sylfaen" w:eastAsia="Sylfaen" w:hAnsi="Sylfaen" w:cs="Sylfaen"/>
              </w:rPr>
            </w:pPr>
            <w:r w:rsidRPr="008D56ED">
              <w:rPr>
                <w:rFonts w:ascii="Sylfaen" w:eastAsia="Sylfaen" w:hAnsi="Sylfaen" w:cs="Sylfaen"/>
              </w:rPr>
              <w:t xml:space="preserve"> </w:t>
            </w:r>
          </w:p>
        </w:tc>
        <w:tc>
          <w:tcPr>
            <w:tcW w:w="2319" w:type="dxa"/>
            <w:tcBorders>
              <w:top w:val="single" w:sz="8" w:space="0" w:color="auto"/>
              <w:left w:val="single" w:sz="8" w:space="0" w:color="auto"/>
              <w:bottom w:val="single" w:sz="8" w:space="0" w:color="auto"/>
              <w:right w:val="single" w:sz="8" w:space="0" w:color="auto"/>
            </w:tcBorders>
            <w:vAlign w:val="center"/>
          </w:tcPr>
          <w:p w14:paraId="05785AEF" w14:textId="3C75E276"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თამარ ცაგარელი</w:t>
            </w:r>
          </w:p>
        </w:tc>
        <w:tc>
          <w:tcPr>
            <w:tcW w:w="3493" w:type="dxa"/>
            <w:tcBorders>
              <w:top w:val="single" w:sz="8" w:space="0" w:color="auto"/>
              <w:left w:val="single" w:sz="8" w:space="0" w:color="auto"/>
              <w:bottom w:val="single" w:sz="8" w:space="0" w:color="auto"/>
              <w:right w:val="single" w:sz="8" w:space="0" w:color="auto"/>
            </w:tcBorders>
            <w:vAlign w:val="center"/>
          </w:tcPr>
          <w:p w14:paraId="3265081E" w14:textId="4703143E"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სსიპ საქართველოს შოთა რუსთაველის თეატრისა და კინოს სახელმწიფო უნივერსიტეტი</w:t>
            </w:r>
          </w:p>
        </w:tc>
        <w:tc>
          <w:tcPr>
            <w:tcW w:w="2858" w:type="dxa"/>
            <w:tcBorders>
              <w:top w:val="single" w:sz="8" w:space="0" w:color="auto"/>
              <w:left w:val="single" w:sz="8" w:space="0" w:color="auto"/>
              <w:bottom w:val="single" w:sz="8" w:space="0" w:color="auto"/>
              <w:right w:val="single" w:sz="8" w:space="0" w:color="auto"/>
            </w:tcBorders>
            <w:vAlign w:val="center"/>
          </w:tcPr>
          <w:p w14:paraId="6DD13F59" w14:textId="069D9DAD"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ხელოვნებათმცოდნეობის დოქტორი, სახელოვნებო მეცნიერებების, მედიისა და მენეჯმენტის ფაკულტეტის ასოცირებული პროფესორი, ვახტანგ ჭაბუკიანის მემორიალური ბინა-მუზეუმის კურატორი</w:t>
            </w:r>
          </w:p>
        </w:tc>
      </w:tr>
      <w:tr w:rsidR="5D64E86B" w:rsidRPr="008D56ED" w14:paraId="539C96C1" w14:textId="77777777" w:rsidTr="40CFD08F">
        <w:trPr>
          <w:trHeight w:val="300"/>
        </w:trPr>
        <w:tc>
          <w:tcPr>
            <w:tcW w:w="690" w:type="dxa"/>
            <w:tcBorders>
              <w:top w:val="single" w:sz="8" w:space="0" w:color="auto"/>
              <w:left w:val="single" w:sz="8" w:space="0" w:color="auto"/>
              <w:bottom w:val="single" w:sz="8" w:space="0" w:color="auto"/>
              <w:right w:val="single" w:sz="8" w:space="0" w:color="auto"/>
            </w:tcBorders>
            <w:vAlign w:val="center"/>
          </w:tcPr>
          <w:p w14:paraId="3EF164BE" w14:textId="682D8D92" w:rsidR="5D64E86B" w:rsidRPr="008D56ED" w:rsidRDefault="5D64E86B" w:rsidP="008D56ED">
            <w:pPr>
              <w:pStyle w:val="ListParagraph"/>
              <w:numPr>
                <w:ilvl w:val="0"/>
                <w:numId w:val="30"/>
              </w:numPr>
              <w:spacing w:line="276" w:lineRule="auto"/>
              <w:rPr>
                <w:rFonts w:ascii="Sylfaen" w:eastAsia="Sylfaen" w:hAnsi="Sylfaen" w:cs="Sylfaen"/>
              </w:rPr>
            </w:pPr>
            <w:r w:rsidRPr="008D56ED">
              <w:rPr>
                <w:rFonts w:ascii="Sylfaen" w:eastAsia="Sylfaen" w:hAnsi="Sylfaen" w:cs="Sylfaen"/>
              </w:rPr>
              <w:t xml:space="preserve"> </w:t>
            </w:r>
          </w:p>
        </w:tc>
        <w:tc>
          <w:tcPr>
            <w:tcW w:w="2319" w:type="dxa"/>
            <w:tcBorders>
              <w:top w:val="single" w:sz="8" w:space="0" w:color="auto"/>
              <w:left w:val="single" w:sz="8" w:space="0" w:color="auto"/>
              <w:bottom w:val="single" w:sz="8" w:space="0" w:color="auto"/>
              <w:right w:val="single" w:sz="8" w:space="0" w:color="auto"/>
            </w:tcBorders>
            <w:vAlign w:val="center"/>
          </w:tcPr>
          <w:p w14:paraId="3DE82EC0" w14:textId="2CBE6C86"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თინათინ ქათამაშვილი</w:t>
            </w:r>
          </w:p>
        </w:tc>
        <w:tc>
          <w:tcPr>
            <w:tcW w:w="3493" w:type="dxa"/>
            <w:tcBorders>
              <w:top w:val="single" w:sz="8" w:space="0" w:color="auto"/>
              <w:left w:val="single" w:sz="8" w:space="0" w:color="auto"/>
              <w:bottom w:val="single" w:sz="8" w:space="0" w:color="auto"/>
              <w:right w:val="single" w:sz="8" w:space="0" w:color="auto"/>
            </w:tcBorders>
            <w:vAlign w:val="center"/>
          </w:tcPr>
          <w:p w14:paraId="55EA71B4" w14:textId="28C0C4A2"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 xml:space="preserve">სსიპ - საქართველოს შოთა რუსთაველის თეატრისა და </w:t>
            </w:r>
            <w:r w:rsidRPr="008D56ED">
              <w:rPr>
                <w:rFonts w:ascii="Sylfaen" w:eastAsia="Sylfaen" w:hAnsi="Sylfaen" w:cs="Sylfaen"/>
              </w:rPr>
              <w:lastRenderedPageBreak/>
              <w:t>კინოს სახელმწიფო უნივერსიტეტი</w:t>
            </w:r>
          </w:p>
        </w:tc>
        <w:tc>
          <w:tcPr>
            <w:tcW w:w="2858" w:type="dxa"/>
            <w:tcBorders>
              <w:top w:val="single" w:sz="8" w:space="0" w:color="auto"/>
              <w:left w:val="single" w:sz="8" w:space="0" w:color="auto"/>
              <w:bottom w:val="single" w:sz="8" w:space="0" w:color="auto"/>
              <w:right w:val="single" w:sz="8" w:space="0" w:color="auto"/>
            </w:tcBorders>
            <w:vAlign w:val="center"/>
          </w:tcPr>
          <w:p w14:paraId="7F5B11FC" w14:textId="080CBC34"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lastRenderedPageBreak/>
              <w:t>დრამის რეჟისურის დოქტორანტი, ასისტენტ - პროფესორი</w:t>
            </w:r>
          </w:p>
        </w:tc>
      </w:tr>
      <w:tr w:rsidR="5D64E86B" w:rsidRPr="008D56ED" w14:paraId="41A425E0" w14:textId="77777777" w:rsidTr="40CFD08F">
        <w:trPr>
          <w:trHeight w:val="300"/>
        </w:trPr>
        <w:tc>
          <w:tcPr>
            <w:tcW w:w="690" w:type="dxa"/>
            <w:tcBorders>
              <w:top w:val="single" w:sz="8" w:space="0" w:color="auto"/>
              <w:left w:val="single" w:sz="8" w:space="0" w:color="auto"/>
              <w:bottom w:val="single" w:sz="8" w:space="0" w:color="auto"/>
              <w:right w:val="single" w:sz="8" w:space="0" w:color="auto"/>
            </w:tcBorders>
            <w:vAlign w:val="center"/>
          </w:tcPr>
          <w:p w14:paraId="6676F50D" w14:textId="6398459F"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6</w:t>
            </w:r>
          </w:p>
        </w:tc>
        <w:tc>
          <w:tcPr>
            <w:tcW w:w="2319" w:type="dxa"/>
            <w:tcBorders>
              <w:top w:val="single" w:sz="8" w:space="0" w:color="auto"/>
              <w:left w:val="single" w:sz="8" w:space="0" w:color="auto"/>
              <w:bottom w:val="single" w:sz="8" w:space="0" w:color="auto"/>
              <w:right w:val="single" w:sz="8" w:space="0" w:color="auto"/>
            </w:tcBorders>
            <w:vAlign w:val="center"/>
          </w:tcPr>
          <w:p w14:paraId="3B795178" w14:textId="59AF0E39"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ეკატერინე გელიაშვილი</w:t>
            </w:r>
          </w:p>
        </w:tc>
        <w:tc>
          <w:tcPr>
            <w:tcW w:w="3493" w:type="dxa"/>
            <w:tcBorders>
              <w:top w:val="single" w:sz="8" w:space="0" w:color="auto"/>
              <w:left w:val="single" w:sz="8" w:space="0" w:color="auto"/>
              <w:bottom w:val="single" w:sz="8" w:space="0" w:color="auto"/>
              <w:right w:val="single" w:sz="8" w:space="0" w:color="auto"/>
            </w:tcBorders>
            <w:vAlign w:val="center"/>
          </w:tcPr>
          <w:p w14:paraId="74A4A053" w14:textId="3D75FDE5"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სსიპ საქართველოს შოთა რუსთაველის თეატრისა და კინოს სახელმწიფო უნივერსიტეტი</w:t>
            </w:r>
          </w:p>
        </w:tc>
        <w:tc>
          <w:tcPr>
            <w:tcW w:w="2858" w:type="dxa"/>
            <w:tcBorders>
              <w:top w:val="single" w:sz="8" w:space="0" w:color="auto"/>
              <w:left w:val="single" w:sz="8" w:space="0" w:color="auto"/>
              <w:bottom w:val="single" w:sz="8" w:space="0" w:color="auto"/>
              <w:right w:val="single" w:sz="8" w:space="0" w:color="auto"/>
            </w:tcBorders>
            <w:vAlign w:val="center"/>
          </w:tcPr>
          <w:p w14:paraId="6F29A84D" w14:textId="12D4B195"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ხელოვნებათმცოდნეობის დოქტორი, ქორეოლოგი, ქორეოგრაფი, დრამის ფაკულტეტის ქორეოგრაფიული დეპარტამენტის ხელმძღვანელი,  ასოცირებული პროფესორი, ა(ა)იპ ეროვნული ქორეოგრაფიის ცენტრი „გე არტ" გენერალური დირექტორი</w:t>
            </w:r>
          </w:p>
        </w:tc>
      </w:tr>
      <w:tr w:rsidR="5D64E86B" w:rsidRPr="008D56ED" w14:paraId="261E8E69" w14:textId="77777777" w:rsidTr="40CFD08F">
        <w:trPr>
          <w:trHeight w:val="300"/>
        </w:trPr>
        <w:tc>
          <w:tcPr>
            <w:tcW w:w="690" w:type="dxa"/>
            <w:tcBorders>
              <w:top w:val="single" w:sz="8" w:space="0" w:color="auto"/>
              <w:left w:val="single" w:sz="8" w:space="0" w:color="auto"/>
              <w:bottom w:val="single" w:sz="8" w:space="0" w:color="auto"/>
              <w:right w:val="single" w:sz="8" w:space="0" w:color="auto"/>
            </w:tcBorders>
            <w:vAlign w:val="center"/>
          </w:tcPr>
          <w:p w14:paraId="03D32797" w14:textId="61593339"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7</w:t>
            </w:r>
          </w:p>
        </w:tc>
        <w:tc>
          <w:tcPr>
            <w:tcW w:w="2319" w:type="dxa"/>
            <w:tcBorders>
              <w:top w:val="single" w:sz="8" w:space="0" w:color="auto"/>
              <w:left w:val="single" w:sz="8" w:space="0" w:color="auto"/>
              <w:bottom w:val="single" w:sz="8" w:space="0" w:color="auto"/>
              <w:right w:val="single" w:sz="8" w:space="0" w:color="auto"/>
            </w:tcBorders>
            <w:vAlign w:val="center"/>
          </w:tcPr>
          <w:p w14:paraId="794B565E" w14:textId="74C881E9"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ანა სამსონაძე</w:t>
            </w:r>
          </w:p>
        </w:tc>
        <w:tc>
          <w:tcPr>
            <w:tcW w:w="3493" w:type="dxa"/>
            <w:tcBorders>
              <w:top w:val="single" w:sz="8" w:space="0" w:color="auto"/>
              <w:left w:val="single" w:sz="8" w:space="0" w:color="auto"/>
              <w:bottom w:val="single" w:sz="8" w:space="0" w:color="auto"/>
              <w:right w:val="single" w:sz="8" w:space="0" w:color="auto"/>
            </w:tcBorders>
            <w:vAlign w:val="center"/>
          </w:tcPr>
          <w:p w14:paraId="4DE2265E" w14:textId="43F35730"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სსიპ საქართველოს შოთა რუსთაველის თეატრისა და კინოს სახელმწიფო უნივერსიტეტი</w:t>
            </w:r>
          </w:p>
        </w:tc>
        <w:tc>
          <w:tcPr>
            <w:tcW w:w="2858" w:type="dxa"/>
            <w:tcBorders>
              <w:top w:val="single" w:sz="8" w:space="0" w:color="auto"/>
              <w:left w:val="single" w:sz="8" w:space="0" w:color="auto"/>
              <w:bottom w:val="single" w:sz="8" w:space="0" w:color="auto"/>
              <w:right w:val="single" w:sz="8" w:space="0" w:color="auto"/>
            </w:tcBorders>
            <w:vAlign w:val="center"/>
          </w:tcPr>
          <w:p w14:paraId="539587AE" w14:textId="780ED5EF"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 xml:space="preserve">ხელოვნებათმცოდნეობის დოქტორი, ასოცირებული პროფესორი, ხარისხის უზრუნველყოფის სამსახურის ხელმძღვანელის მოვალეობის შემსრულებელი, სსიპ განათლების ხარისხის განვითარების ეროვნული ცენტრის სახელოვნებო და კულტურის მიმართულების საგანმანათლებლო პროგრამების აკრედიტაციის ექსპერტი </w:t>
            </w:r>
          </w:p>
        </w:tc>
      </w:tr>
      <w:tr w:rsidR="5D64E86B" w:rsidRPr="008D56ED" w14:paraId="01C26ECD" w14:textId="77777777" w:rsidTr="40CFD08F">
        <w:trPr>
          <w:trHeight w:val="300"/>
        </w:trPr>
        <w:tc>
          <w:tcPr>
            <w:tcW w:w="690" w:type="dxa"/>
            <w:tcBorders>
              <w:top w:val="single" w:sz="8" w:space="0" w:color="auto"/>
              <w:left w:val="single" w:sz="8" w:space="0" w:color="auto"/>
              <w:bottom w:val="single" w:sz="8" w:space="0" w:color="auto"/>
              <w:right w:val="single" w:sz="8" w:space="0" w:color="auto"/>
            </w:tcBorders>
            <w:vAlign w:val="center"/>
          </w:tcPr>
          <w:p w14:paraId="64281D4F" w14:textId="49625CAC"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8</w:t>
            </w:r>
          </w:p>
        </w:tc>
        <w:tc>
          <w:tcPr>
            <w:tcW w:w="2319" w:type="dxa"/>
            <w:tcBorders>
              <w:top w:val="single" w:sz="8" w:space="0" w:color="auto"/>
              <w:left w:val="single" w:sz="8" w:space="0" w:color="auto"/>
              <w:bottom w:val="single" w:sz="8" w:space="0" w:color="auto"/>
              <w:right w:val="single" w:sz="8" w:space="0" w:color="auto"/>
            </w:tcBorders>
            <w:vAlign w:val="center"/>
          </w:tcPr>
          <w:p w14:paraId="6DC379D4" w14:textId="7AF39B9B"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ივანე ხუციშვილი</w:t>
            </w:r>
          </w:p>
        </w:tc>
        <w:tc>
          <w:tcPr>
            <w:tcW w:w="3493" w:type="dxa"/>
            <w:tcBorders>
              <w:top w:val="single" w:sz="8" w:space="0" w:color="auto"/>
              <w:left w:val="single" w:sz="8" w:space="0" w:color="auto"/>
              <w:bottom w:val="single" w:sz="8" w:space="0" w:color="auto"/>
              <w:right w:val="single" w:sz="8" w:space="0" w:color="auto"/>
            </w:tcBorders>
            <w:vAlign w:val="center"/>
          </w:tcPr>
          <w:p w14:paraId="65F59A05" w14:textId="5F89AE8F"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სსიპ - ილიას სახელმწიფო უნივერსიტეტი</w:t>
            </w:r>
          </w:p>
        </w:tc>
        <w:tc>
          <w:tcPr>
            <w:tcW w:w="2858" w:type="dxa"/>
            <w:tcBorders>
              <w:top w:val="single" w:sz="8" w:space="0" w:color="auto"/>
              <w:left w:val="single" w:sz="8" w:space="0" w:color="auto"/>
              <w:bottom w:val="single" w:sz="8" w:space="0" w:color="auto"/>
              <w:right w:val="single" w:sz="8" w:space="0" w:color="auto"/>
            </w:tcBorders>
            <w:vAlign w:val="center"/>
          </w:tcPr>
          <w:p w14:paraId="3E3AE9A4" w14:textId="730E55D0"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 xml:space="preserve">სამაგისტრო პროგრამის „ცოცხალი თეატრის ხელოვნება: დადგმა და თამაში" ავტორი და ხელმძღვანელი </w:t>
            </w:r>
          </w:p>
        </w:tc>
      </w:tr>
      <w:tr w:rsidR="5D64E86B" w:rsidRPr="008D56ED" w14:paraId="5240CEEB" w14:textId="77777777" w:rsidTr="40CFD08F">
        <w:trPr>
          <w:trHeight w:val="300"/>
        </w:trPr>
        <w:tc>
          <w:tcPr>
            <w:tcW w:w="690" w:type="dxa"/>
            <w:tcBorders>
              <w:top w:val="single" w:sz="8" w:space="0" w:color="auto"/>
              <w:left w:val="single" w:sz="8" w:space="0" w:color="auto"/>
              <w:bottom w:val="single" w:sz="8" w:space="0" w:color="auto"/>
              <w:right w:val="single" w:sz="8" w:space="0" w:color="auto"/>
            </w:tcBorders>
            <w:vAlign w:val="center"/>
          </w:tcPr>
          <w:p w14:paraId="708D6EBE" w14:textId="3B41E927"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lastRenderedPageBreak/>
              <w:t>9</w:t>
            </w:r>
          </w:p>
        </w:tc>
        <w:tc>
          <w:tcPr>
            <w:tcW w:w="2319" w:type="dxa"/>
            <w:tcBorders>
              <w:top w:val="single" w:sz="8" w:space="0" w:color="auto"/>
              <w:left w:val="single" w:sz="8" w:space="0" w:color="auto"/>
              <w:bottom w:val="single" w:sz="8" w:space="0" w:color="auto"/>
              <w:right w:val="single" w:sz="8" w:space="0" w:color="auto"/>
            </w:tcBorders>
            <w:vAlign w:val="center"/>
          </w:tcPr>
          <w:p w14:paraId="4E6E938F" w14:textId="49F349D3"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ლაშა ჩხარტიშვილი</w:t>
            </w:r>
          </w:p>
        </w:tc>
        <w:tc>
          <w:tcPr>
            <w:tcW w:w="3493" w:type="dxa"/>
            <w:tcBorders>
              <w:top w:val="single" w:sz="8" w:space="0" w:color="auto"/>
              <w:left w:val="single" w:sz="8" w:space="0" w:color="auto"/>
              <w:bottom w:val="single" w:sz="8" w:space="0" w:color="auto"/>
              <w:right w:val="single" w:sz="8" w:space="0" w:color="auto"/>
            </w:tcBorders>
            <w:vAlign w:val="center"/>
          </w:tcPr>
          <w:p w14:paraId="789EED0B" w14:textId="684ED349"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ა(ა)იპ თანამედროვე ქართული თეატრის კვლევის ცენტრი</w:t>
            </w:r>
          </w:p>
        </w:tc>
        <w:tc>
          <w:tcPr>
            <w:tcW w:w="2858" w:type="dxa"/>
            <w:tcBorders>
              <w:top w:val="single" w:sz="8" w:space="0" w:color="auto"/>
              <w:left w:val="single" w:sz="8" w:space="0" w:color="auto"/>
              <w:bottom w:val="single" w:sz="8" w:space="0" w:color="auto"/>
              <w:right w:val="single" w:sz="8" w:space="0" w:color="auto"/>
            </w:tcBorders>
            <w:vAlign w:val="center"/>
          </w:tcPr>
          <w:p w14:paraId="653D4288" w14:textId="56BF33EE"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ხელოვნებათმცოდნეობის დოქტორი, ა(ა)იპ თანამედროვე ქართული თეატრის კვლევის ცენტრის ხელმძღვანელი, სსიპ - საქართველოს შოთა რუსთაველის თეატრისა და კინოს სახელმწიფო უნივერისიტეტის ასოცირებული პროფესორი</w:t>
            </w:r>
          </w:p>
        </w:tc>
      </w:tr>
      <w:tr w:rsidR="5D64E86B" w:rsidRPr="008D56ED" w14:paraId="008727A7" w14:textId="77777777" w:rsidTr="40CFD08F">
        <w:trPr>
          <w:trHeight w:val="300"/>
        </w:trPr>
        <w:tc>
          <w:tcPr>
            <w:tcW w:w="690" w:type="dxa"/>
            <w:tcBorders>
              <w:top w:val="single" w:sz="8" w:space="0" w:color="auto"/>
              <w:left w:val="single" w:sz="8" w:space="0" w:color="auto"/>
              <w:bottom w:val="single" w:sz="8" w:space="0" w:color="auto"/>
              <w:right w:val="single" w:sz="8" w:space="0" w:color="auto"/>
            </w:tcBorders>
            <w:vAlign w:val="center"/>
          </w:tcPr>
          <w:p w14:paraId="5DF0580D" w14:textId="6CEA0604"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10</w:t>
            </w:r>
          </w:p>
        </w:tc>
        <w:tc>
          <w:tcPr>
            <w:tcW w:w="2319" w:type="dxa"/>
            <w:tcBorders>
              <w:top w:val="single" w:sz="8" w:space="0" w:color="auto"/>
              <w:left w:val="single" w:sz="8" w:space="0" w:color="auto"/>
              <w:bottom w:val="single" w:sz="8" w:space="0" w:color="auto"/>
              <w:right w:val="single" w:sz="8" w:space="0" w:color="auto"/>
            </w:tcBorders>
            <w:vAlign w:val="center"/>
          </w:tcPr>
          <w:p w14:paraId="331334ED" w14:textId="7B7F08AF"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 xml:space="preserve">თინათინ ქოიავა </w:t>
            </w:r>
          </w:p>
        </w:tc>
        <w:tc>
          <w:tcPr>
            <w:tcW w:w="3493" w:type="dxa"/>
            <w:tcBorders>
              <w:top w:val="single" w:sz="8" w:space="0" w:color="auto"/>
              <w:left w:val="single" w:sz="8" w:space="0" w:color="auto"/>
              <w:bottom w:val="single" w:sz="8" w:space="0" w:color="auto"/>
              <w:right w:val="single" w:sz="8" w:space="0" w:color="auto"/>
            </w:tcBorders>
            <w:vAlign w:val="center"/>
          </w:tcPr>
          <w:p w14:paraId="10B7B13F" w14:textId="0FA9E593"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თანამედროვე ქორეოგრაფიის თეატრი</w:t>
            </w:r>
          </w:p>
        </w:tc>
        <w:tc>
          <w:tcPr>
            <w:tcW w:w="2858" w:type="dxa"/>
            <w:tcBorders>
              <w:top w:val="single" w:sz="8" w:space="0" w:color="auto"/>
              <w:left w:val="single" w:sz="8" w:space="0" w:color="auto"/>
              <w:bottom w:val="single" w:sz="8" w:space="0" w:color="auto"/>
              <w:right w:val="single" w:sz="8" w:space="0" w:color="auto"/>
            </w:tcBorders>
            <w:vAlign w:val="center"/>
          </w:tcPr>
          <w:p w14:paraId="2D23A385" w14:textId="7E8BC98C"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თეატრალური ხელოვნების დოქტორი, თანამედროვე ქორეოგრაფიის თეატრის დირექტორი, საქართველოს ქორეოგრაფიის ამაგდარის ორდენოსანი</w:t>
            </w:r>
          </w:p>
        </w:tc>
      </w:tr>
      <w:tr w:rsidR="5D64E86B" w:rsidRPr="008D56ED" w14:paraId="1B4C5C93" w14:textId="77777777" w:rsidTr="40CFD08F">
        <w:trPr>
          <w:trHeight w:val="300"/>
        </w:trPr>
        <w:tc>
          <w:tcPr>
            <w:tcW w:w="690" w:type="dxa"/>
            <w:tcBorders>
              <w:top w:val="single" w:sz="8" w:space="0" w:color="auto"/>
              <w:left w:val="single" w:sz="8" w:space="0" w:color="auto"/>
              <w:bottom w:val="single" w:sz="8" w:space="0" w:color="auto"/>
              <w:right w:val="single" w:sz="8" w:space="0" w:color="auto"/>
            </w:tcBorders>
            <w:vAlign w:val="center"/>
          </w:tcPr>
          <w:p w14:paraId="7570B66C" w14:textId="73B15214"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11</w:t>
            </w:r>
          </w:p>
        </w:tc>
        <w:tc>
          <w:tcPr>
            <w:tcW w:w="2319" w:type="dxa"/>
            <w:tcBorders>
              <w:top w:val="single" w:sz="8" w:space="0" w:color="auto"/>
              <w:left w:val="single" w:sz="8" w:space="0" w:color="auto"/>
              <w:bottom w:val="single" w:sz="8" w:space="0" w:color="auto"/>
              <w:right w:val="single" w:sz="8" w:space="0" w:color="auto"/>
            </w:tcBorders>
            <w:vAlign w:val="center"/>
          </w:tcPr>
          <w:p w14:paraId="7E24B526" w14:textId="459E8C27"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ზვიად ბაქრაძე</w:t>
            </w:r>
          </w:p>
        </w:tc>
        <w:tc>
          <w:tcPr>
            <w:tcW w:w="3493" w:type="dxa"/>
            <w:tcBorders>
              <w:top w:val="single" w:sz="8" w:space="0" w:color="auto"/>
              <w:left w:val="single" w:sz="8" w:space="0" w:color="auto"/>
              <w:bottom w:val="single" w:sz="8" w:space="0" w:color="auto"/>
              <w:right w:val="single" w:sz="8" w:space="0" w:color="auto"/>
            </w:tcBorders>
            <w:vAlign w:val="center"/>
          </w:tcPr>
          <w:p w14:paraId="14ED9460" w14:textId="163EA34B"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სსიპ - ვახტანგ ჭაბუკიანის სახელობის თბილისის საბალეტო ხელოვნების სახელმწიფო სასწავლებლი</w:t>
            </w:r>
          </w:p>
        </w:tc>
        <w:tc>
          <w:tcPr>
            <w:tcW w:w="2858" w:type="dxa"/>
            <w:tcBorders>
              <w:top w:val="single" w:sz="8" w:space="0" w:color="auto"/>
              <w:left w:val="single" w:sz="8" w:space="0" w:color="auto"/>
              <w:bottom w:val="single" w:sz="8" w:space="0" w:color="auto"/>
              <w:right w:val="single" w:sz="8" w:space="0" w:color="auto"/>
            </w:tcBorders>
            <w:vAlign w:val="center"/>
          </w:tcPr>
          <w:p w14:paraId="6113176F" w14:textId="08470BF8"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 xml:space="preserve">  დირექტორი</w:t>
            </w:r>
          </w:p>
        </w:tc>
      </w:tr>
      <w:tr w:rsidR="5D64E86B" w:rsidRPr="008D56ED" w14:paraId="03BADA31" w14:textId="77777777" w:rsidTr="40CFD08F">
        <w:trPr>
          <w:trHeight w:val="300"/>
        </w:trPr>
        <w:tc>
          <w:tcPr>
            <w:tcW w:w="690" w:type="dxa"/>
            <w:tcBorders>
              <w:top w:val="single" w:sz="8" w:space="0" w:color="auto"/>
              <w:left w:val="single" w:sz="8" w:space="0" w:color="auto"/>
              <w:bottom w:val="single" w:sz="8" w:space="0" w:color="auto"/>
              <w:right w:val="single" w:sz="8" w:space="0" w:color="auto"/>
            </w:tcBorders>
            <w:vAlign w:val="center"/>
          </w:tcPr>
          <w:p w14:paraId="76C226A0" w14:textId="0EE58685"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12</w:t>
            </w:r>
          </w:p>
        </w:tc>
        <w:tc>
          <w:tcPr>
            <w:tcW w:w="2319" w:type="dxa"/>
            <w:tcBorders>
              <w:top w:val="single" w:sz="8" w:space="0" w:color="auto"/>
              <w:left w:val="single" w:sz="8" w:space="0" w:color="auto"/>
              <w:bottom w:val="single" w:sz="8" w:space="0" w:color="auto"/>
              <w:right w:val="single" w:sz="8" w:space="0" w:color="auto"/>
            </w:tcBorders>
            <w:vAlign w:val="center"/>
          </w:tcPr>
          <w:p w14:paraId="1E4DA4C7" w14:textId="192EA158"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ნინო ტურაბელიძე</w:t>
            </w:r>
          </w:p>
        </w:tc>
        <w:tc>
          <w:tcPr>
            <w:tcW w:w="3493" w:type="dxa"/>
            <w:tcBorders>
              <w:top w:val="single" w:sz="8" w:space="0" w:color="auto"/>
              <w:left w:val="single" w:sz="8" w:space="0" w:color="auto"/>
              <w:bottom w:val="single" w:sz="8" w:space="0" w:color="auto"/>
              <w:right w:val="single" w:sz="8" w:space="0" w:color="auto"/>
            </w:tcBorders>
            <w:vAlign w:val="center"/>
          </w:tcPr>
          <w:p w14:paraId="27A68902" w14:textId="79930006"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 xml:space="preserve">სტილიზებულ ფოლკორის თეატრი „ნაბადი“ </w:t>
            </w:r>
          </w:p>
        </w:tc>
        <w:tc>
          <w:tcPr>
            <w:tcW w:w="2858" w:type="dxa"/>
            <w:tcBorders>
              <w:top w:val="single" w:sz="8" w:space="0" w:color="auto"/>
              <w:left w:val="single" w:sz="8" w:space="0" w:color="auto"/>
              <w:bottom w:val="single" w:sz="8" w:space="0" w:color="auto"/>
              <w:right w:val="single" w:sz="8" w:space="0" w:color="auto"/>
            </w:tcBorders>
            <w:vAlign w:val="center"/>
          </w:tcPr>
          <w:p w14:paraId="43C95C5D" w14:textId="713014C5"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დამფუძნებელი, დირექტორი და სამხატვრო ხელმძღვანელი</w:t>
            </w:r>
          </w:p>
        </w:tc>
      </w:tr>
      <w:tr w:rsidR="5D64E86B" w:rsidRPr="008D56ED" w14:paraId="719977D2" w14:textId="77777777" w:rsidTr="40CFD08F">
        <w:trPr>
          <w:trHeight w:val="300"/>
        </w:trPr>
        <w:tc>
          <w:tcPr>
            <w:tcW w:w="690" w:type="dxa"/>
            <w:tcBorders>
              <w:top w:val="single" w:sz="8" w:space="0" w:color="auto"/>
              <w:left w:val="single" w:sz="8" w:space="0" w:color="auto"/>
              <w:bottom w:val="single" w:sz="8" w:space="0" w:color="auto"/>
              <w:right w:val="single" w:sz="8" w:space="0" w:color="auto"/>
            </w:tcBorders>
            <w:vAlign w:val="center"/>
          </w:tcPr>
          <w:p w14:paraId="7868E19C" w14:textId="0420E692"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13</w:t>
            </w:r>
          </w:p>
        </w:tc>
        <w:tc>
          <w:tcPr>
            <w:tcW w:w="2319" w:type="dxa"/>
            <w:tcBorders>
              <w:top w:val="single" w:sz="8" w:space="0" w:color="auto"/>
              <w:left w:val="single" w:sz="8" w:space="0" w:color="auto"/>
              <w:bottom w:val="single" w:sz="8" w:space="0" w:color="auto"/>
              <w:right w:val="single" w:sz="8" w:space="0" w:color="auto"/>
            </w:tcBorders>
            <w:vAlign w:val="center"/>
          </w:tcPr>
          <w:p w14:paraId="51AB2BCC" w14:textId="67558038"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დიმიტრი ხვთისიაშვილი</w:t>
            </w:r>
          </w:p>
        </w:tc>
        <w:tc>
          <w:tcPr>
            <w:tcW w:w="3493" w:type="dxa"/>
            <w:tcBorders>
              <w:top w:val="single" w:sz="8" w:space="0" w:color="auto"/>
              <w:left w:val="single" w:sz="8" w:space="0" w:color="auto"/>
              <w:bottom w:val="single" w:sz="8" w:space="0" w:color="auto"/>
              <w:right w:val="single" w:sz="8" w:space="0" w:color="auto"/>
            </w:tcBorders>
            <w:vAlign w:val="center"/>
          </w:tcPr>
          <w:p w14:paraId="53775331" w14:textId="50E4A205"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ა(ა)იპ შემოქმედებითი კავშირი საქართველოს თეატრალური საზოგადოება</w:t>
            </w:r>
          </w:p>
        </w:tc>
        <w:tc>
          <w:tcPr>
            <w:tcW w:w="2858" w:type="dxa"/>
            <w:tcBorders>
              <w:top w:val="single" w:sz="8" w:space="0" w:color="auto"/>
              <w:left w:val="single" w:sz="8" w:space="0" w:color="auto"/>
              <w:bottom w:val="single" w:sz="8" w:space="0" w:color="auto"/>
              <w:right w:val="single" w:sz="8" w:space="0" w:color="auto"/>
            </w:tcBorders>
            <w:vAlign w:val="center"/>
          </w:tcPr>
          <w:p w14:paraId="65974637" w14:textId="70641491"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 xml:space="preserve">თეატრალური ხელოვნების დოქტორი, ა(ა)იპ შემოქმედებით კავშირ საქართველოს თეატრალური საზოგადოების თავმჯდომარის მოადგილე, სსიპ შოთა რუსთაველის სახელობის თეატრისა და კინოს </w:t>
            </w:r>
            <w:r w:rsidRPr="008D56ED">
              <w:rPr>
                <w:rFonts w:ascii="Sylfaen" w:eastAsia="Sylfaen" w:hAnsi="Sylfaen" w:cs="Sylfaen"/>
              </w:rPr>
              <w:lastRenderedPageBreak/>
              <w:t>სახელმწიფო უნივერსიტეტის ასოცირებული პროფესორი</w:t>
            </w:r>
          </w:p>
        </w:tc>
      </w:tr>
      <w:tr w:rsidR="5D64E86B" w:rsidRPr="008D56ED" w14:paraId="7CDC901E" w14:textId="77777777" w:rsidTr="40CFD08F">
        <w:trPr>
          <w:trHeight w:val="300"/>
        </w:trPr>
        <w:tc>
          <w:tcPr>
            <w:tcW w:w="690" w:type="dxa"/>
            <w:tcBorders>
              <w:top w:val="single" w:sz="8" w:space="0" w:color="auto"/>
              <w:left w:val="single" w:sz="8" w:space="0" w:color="auto"/>
              <w:bottom w:val="single" w:sz="8" w:space="0" w:color="auto"/>
              <w:right w:val="single" w:sz="8" w:space="0" w:color="auto"/>
            </w:tcBorders>
            <w:vAlign w:val="center"/>
          </w:tcPr>
          <w:p w14:paraId="57FF1866" w14:textId="7FC17A04"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lastRenderedPageBreak/>
              <w:t>14</w:t>
            </w:r>
          </w:p>
        </w:tc>
        <w:tc>
          <w:tcPr>
            <w:tcW w:w="2319" w:type="dxa"/>
            <w:tcBorders>
              <w:top w:val="single" w:sz="8" w:space="0" w:color="auto"/>
              <w:left w:val="single" w:sz="8" w:space="0" w:color="auto"/>
              <w:bottom w:val="single" w:sz="8" w:space="0" w:color="auto"/>
              <w:right w:val="single" w:sz="8" w:space="0" w:color="auto"/>
            </w:tcBorders>
            <w:vAlign w:val="center"/>
          </w:tcPr>
          <w:p w14:paraId="5980B25B" w14:textId="63F101BF"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ოთარ ბაღდავაძე</w:t>
            </w:r>
          </w:p>
        </w:tc>
        <w:tc>
          <w:tcPr>
            <w:tcW w:w="3493" w:type="dxa"/>
            <w:tcBorders>
              <w:top w:val="single" w:sz="8" w:space="0" w:color="auto"/>
              <w:left w:val="single" w:sz="8" w:space="0" w:color="auto"/>
              <w:bottom w:val="single" w:sz="8" w:space="0" w:color="auto"/>
              <w:right w:val="single" w:sz="8" w:space="0" w:color="auto"/>
            </w:tcBorders>
            <w:vAlign w:val="center"/>
          </w:tcPr>
          <w:p w14:paraId="77B04D0A" w14:textId="0F4F1C01"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სსიპ - საქართველოს ქართული ხალხური სიმღერისა და ცეკვის სახელმწიფო აკადემიური ანსამბლი ერისიონი</w:t>
            </w:r>
          </w:p>
        </w:tc>
        <w:tc>
          <w:tcPr>
            <w:tcW w:w="2858" w:type="dxa"/>
            <w:tcBorders>
              <w:top w:val="single" w:sz="8" w:space="0" w:color="auto"/>
              <w:left w:val="single" w:sz="8" w:space="0" w:color="auto"/>
              <w:bottom w:val="single" w:sz="8" w:space="0" w:color="auto"/>
              <w:right w:val="single" w:sz="8" w:space="0" w:color="auto"/>
            </w:tcBorders>
            <w:vAlign w:val="center"/>
          </w:tcPr>
          <w:p w14:paraId="16628DA9" w14:textId="6BDD5DA9"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სოლისტი მოცეკვავე</w:t>
            </w:r>
          </w:p>
        </w:tc>
      </w:tr>
      <w:tr w:rsidR="5D64E86B" w:rsidRPr="008D56ED" w14:paraId="15539631" w14:textId="77777777" w:rsidTr="40CFD08F">
        <w:trPr>
          <w:trHeight w:val="300"/>
        </w:trPr>
        <w:tc>
          <w:tcPr>
            <w:tcW w:w="690" w:type="dxa"/>
            <w:tcBorders>
              <w:top w:val="single" w:sz="8" w:space="0" w:color="auto"/>
              <w:left w:val="single" w:sz="8" w:space="0" w:color="auto"/>
              <w:bottom w:val="single" w:sz="8" w:space="0" w:color="auto"/>
              <w:right w:val="single" w:sz="8" w:space="0" w:color="auto"/>
            </w:tcBorders>
            <w:vAlign w:val="center"/>
          </w:tcPr>
          <w:p w14:paraId="34BC7096" w14:textId="4465CFC8"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15</w:t>
            </w:r>
          </w:p>
        </w:tc>
        <w:tc>
          <w:tcPr>
            <w:tcW w:w="2319" w:type="dxa"/>
            <w:tcBorders>
              <w:top w:val="single" w:sz="8" w:space="0" w:color="auto"/>
              <w:left w:val="single" w:sz="8" w:space="0" w:color="auto"/>
              <w:bottom w:val="single" w:sz="8" w:space="0" w:color="auto"/>
              <w:right w:val="single" w:sz="8" w:space="0" w:color="auto"/>
            </w:tcBorders>
            <w:vAlign w:val="center"/>
          </w:tcPr>
          <w:p w14:paraId="37DACF46" w14:textId="2B4CF168"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ნატალია თვალჭრელიძე</w:t>
            </w:r>
          </w:p>
        </w:tc>
        <w:tc>
          <w:tcPr>
            <w:tcW w:w="3493" w:type="dxa"/>
            <w:tcBorders>
              <w:top w:val="single" w:sz="8" w:space="0" w:color="auto"/>
              <w:left w:val="single" w:sz="8" w:space="0" w:color="auto"/>
              <w:bottom w:val="single" w:sz="8" w:space="0" w:color="auto"/>
              <w:right w:val="single" w:sz="8" w:space="0" w:color="auto"/>
            </w:tcBorders>
            <w:vAlign w:val="center"/>
          </w:tcPr>
          <w:p w14:paraId="3F483014" w14:textId="005DB9BD"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ილიაუნის თეატრი</w:t>
            </w:r>
          </w:p>
        </w:tc>
        <w:tc>
          <w:tcPr>
            <w:tcW w:w="2858" w:type="dxa"/>
            <w:tcBorders>
              <w:top w:val="single" w:sz="8" w:space="0" w:color="auto"/>
              <w:left w:val="single" w:sz="8" w:space="0" w:color="auto"/>
              <w:bottom w:val="single" w:sz="8" w:space="0" w:color="auto"/>
              <w:right w:val="single" w:sz="8" w:space="0" w:color="auto"/>
            </w:tcBorders>
            <w:vAlign w:val="center"/>
          </w:tcPr>
          <w:p w14:paraId="13C21655" w14:textId="6C9AB044"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ილიაუნის თეატრის დირექტორი, სსიპ ილიას სახელმწიფო უნივერსიტეტის ლექტორი</w:t>
            </w:r>
          </w:p>
        </w:tc>
      </w:tr>
      <w:tr w:rsidR="5D64E86B" w:rsidRPr="008D56ED" w14:paraId="46BEE85E" w14:textId="77777777" w:rsidTr="40CFD08F">
        <w:trPr>
          <w:trHeight w:val="300"/>
        </w:trPr>
        <w:tc>
          <w:tcPr>
            <w:tcW w:w="690" w:type="dxa"/>
            <w:tcBorders>
              <w:top w:val="single" w:sz="8" w:space="0" w:color="auto"/>
              <w:left w:val="single" w:sz="8" w:space="0" w:color="auto"/>
              <w:bottom w:val="single" w:sz="8" w:space="0" w:color="auto"/>
              <w:right w:val="single" w:sz="8" w:space="0" w:color="auto"/>
            </w:tcBorders>
            <w:vAlign w:val="center"/>
          </w:tcPr>
          <w:p w14:paraId="3D272E68" w14:textId="796AF7B7"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16</w:t>
            </w:r>
          </w:p>
        </w:tc>
        <w:tc>
          <w:tcPr>
            <w:tcW w:w="2319" w:type="dxa"/>
            <w:tcBorders>
              <w:top w:val="single" w:sz="8" w:space="0" w:color="auto"/>
              <w:left w:val="single" w:sz="8" w:space="0" w:color="auto"/>
              <w:bottom w:val="single" w:sz="8" w:space="0" w:color="auto"/>
              <w:right w:val="single" w:sz="8" w:space="0" w:color="auto"/>
            </w:tcBorders>
            <w:vAlign w:val="center"/>
          </w:tcPr>
          <w:p w14:paraId="26CAC5BD" w14:textId="6D5D5819"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ავთანდილ ვარსიმაშვილი</w:t>
            </w:r>
          </w:p>
        </w:tc>
        <w:tc>
          <w:tcPr>
            <w:tcW w:w="3493" w:type="dxa"/>
            <w:tcBorders>
              <w:top w:val="single" w:sz="8" w:space="0" w:color="auto"/>
              <w:left w:val="single" w:sz="8" w:space="0" w:color="auto"/>
              <w:bottom w:val="single" w:sz="8" w:space="0" w:color="auto"/>
              <w:right w:val="single" w:sz="8" w:space="0" w:color="auto"/>
            </w:tcBorders>
            <w:vAlign w:val="center"/>
          </w:tcPr>
          <w:p w14:paraId="4F2795F2" w14:textId="1587BA48"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სსიპ - სსიპ ალ. გრიბოედოვის სახელობის რუსული პროფესიული სახელმწიფო დრამატული თეატრი</w:t>
            </w:r>
          </w:p>
        </w:tc>
        <w:tc>
          <w:tcPr>
            <w:tcW w:w="2858" w:type="dxa"/>
            <w:tcBorders>
              <w:top w:val="single" w:sz="8" w:space="0" w:color="auto"/>
              <w:left w:val="single" w:sz="8" w:space="0" w:color="auto"/>
              <w:bottom w:val="single" w:sz="8" w:space="0" w:color="auto"/>
              <w:right w:val="single" w:sz="8" w:space="0" w:color="auto"/>
            </w:tcBorders>
            <w:vAlign w:val="center"/>
          </w:tcPr>
          <w:p w14:paraId="6324E7F2" w14:textId="3FC1FD64"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სამხატვრო ხელმძღვანელი; სსიპ შოთა რუსთაველის თეატრისა და კინოს სახელმწიფო უნივერსიტეტის პროფესორი, უნივერსიტეტის რეჟისურის მიმართულების ხელმძღვანელი, თავისუფალი თეატრის“ დამფუძნებელი და სამხატვრო ხელმძღვანელი. კინოსტუდია „Vars-studio“-ს დამფუძნებელი და სამხატვრო ხელმძღვანელი. „შექსპირის თეატრის საერთაშორისო ასოციაციის" (აშშ) სრულუფლებიანი წევრი</w:t>
            </w:r>
          </w:p>
        </w:tc>
      </w:tr>
      <w:tr w:rsidR="5D64E86B" w:rsidRPr="008D56ED" w14:paraId="42116524" w14:textId="77777777" w:rsidTr="40CFD08F">
        <w:trPr>
          <w:trHeight w:val="300"/>
        </w:trPr>
        <w:tc>
          <w:tcPr>
            <w:tcW w:w="690" w:type="dxa"/>
            <w:tcBorders>
              <w:top w:val="single" w:sz="8" w:space="0" w:color="auto"/>
              <w:left w:val="single" w:sz="8" w:space="0" w:color="auto"/>
              <w:bottom w:val="single" w:sz="8" w:space="0" w:color="auto"/>
              <w:right w:val="single" w:sz="8" w:space="0" w:color="auto"/>
            </w:tcBorders>
            <w:vAlign w:val="center"/>
          </w:tcPr>
          <w:p w14:paraId="37C5DB32" w14:textId="501C8FD3"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lastRenderedPageBreak/>
              <w:t>17</w:t>
            </w:r>
          </w:p>
        </w:tc>
        <w:tc>
          <w:tcPr>
            <w:tcW w:w="2319" w:type="dxa"/>
            <w:tcBorders>
              <w:top w:val="single" w:sz="8" w:space="0" w:color="auto"/>
              <w:left w:val="single" w:sz="8" w:space="0" w:color="auto"/>
              <w:bottom w:val="single" w:sz="8" w:space="0" w:color="auto"/>
              <w:right w:val="single" w:sz="8" w:space="0" w:color="auto"/>
            </w:tcBorders>
            <w:vAlign w:val="center"/>
          </w:tcPr>
          <w:p w14:paraId="25290031" w14:textId="0B32E785"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ზაზა სოფრომაძე</w:t>
            </w:r>
          </w:p>
        </w:tc>
        <w:tc>
          <w:tcPr>
            <w:tcW w:w="3493" w:type="dxa"/>
            <w:tcBorders>
              <w:top w:val="single" w:sz="8" w:space="0" w:color="auto"/>
              <w:left w:val="single" w:sz="8" w:space="0" w:color="auto"/>
              <w:bottom w:val="single" w:sz="8" w:space="0" w:color="auto"/>
              <w:right w:val="single" w:sz="8" w:space="0" w:color="auto"/>
            </w:tcBorders>
            <w:vAlign w:val="center"/>
          </w:tcPr>
          <w:p w14:paraId="2F0EAAAA" w14:textId="7DD6183D"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საქართველოს კულტურის, სპორტისა და ახალგაზრდობის სამინისტრო</w:t>
            </w:r>
          </w:p>
        </w:tc>
        <w:tc>
          <w:tcPr>
            <w:tcW w:w="2858" w:type="dxa"/>
            <w:tcBorders>
              <w:top w:val="single" w:sz="8" w:space="0" w:color="auto"/>
              <w:left w:val="single" w:sz="8" w:space="0" w:color="auto"/>
              <w:bottom w:val="single" w:sz="8" w:space="0" w:color="auto"/>
              <w:right w:val="single" w:sz="8" w:space="0" w:color="auto"/>
            </w:tcBorders>
            <w:vAlign w:val="center"/>
          </w:tcPr>
          <w:p w14:paraId="5A7D3D73" w14:textId="799A1ACD"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 xml:space="preserve"> შემოქმედებითი პროცესის ხელშეწყობის დეპარტამენტის უფროსი სპეციალისტი</w:t>
            </w:r>
          </w:p>
        </w:tc>
      </w:tr>
      <w:tr w:rsidR="5D64E86B" w:rsidRPr="008D56ED" w14:paraId="1D194534" w14:textId="77777777" w:rsidTr="40CFD08F">
        <w:trPr>
          <w:trHeight w:val="300"/>
        </w:trPr>
        <w:tc>
          <w:tcPr>
            <w:tcW w:w="690" w:type="dxa"/>
            <w:tcBorders>
              <w:top w:val="single" w:sz="8" w:space="0" w:color="auto"/>
              <w:left w:val="single" w:sz="8" w:space="0" w:color="auto"/>
              <w:bottom w:val="single" w:sz="8" w:space="0" w:color="auto"/>
              <w:right w:val="single" w:sz="8" w:space="0" w:color="auto"/>
            </w:tcBorders>
            <w:vAlign w:val="center"/>
          </w:tcPr>
          <w:p w14:paraId="4FA73B2E" w14:textId="6E3501EB"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18</w:t>
            </w:r>
          </w:p>
        </w:tc>
        <w:tc>
          <w:tcPr>
            <w:tcW w:w="2319" w:type="dxa"/>
            <w:tcBorders>
              <w:top w:val="single" w:sz="8" w:space="0" w:color="auto"/>
              <w:left w:val="single" w:sz="8" w:space="0" w:color="auto"/>
              <w:bottom w:val="single" w:sz="8" w:space="0" w:color="auto"/>
              <w:right w:val="single" w:sz="8" w:space="0" w:color="auto"/>
            </w:tcBorders>
            <w:vAlign w:val="center"/>
          </w:tcPr>
          <w:p w14:paraId="512794BC" w14:textId="5FFE4ED4"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არჩილ ჭოტაშვილი</w:t>
            </w:r>
          </w:p>
        </w:tc>
        <w:tc>
          <w:tcPr>
            <w:tcW w:w="3493" w:type="dxa"/>
            <w:tcBorders>
              <w:top w:val="single" w:sz="8" w:space="0" w:color="auto"/>
              <w:left w:val="single" w:sz="8" w:space="0" w:color="auto"/>
              <w:bottom w:val="single" w:sz="8" w:space="0" w:color="auto"/>
              <w:right w:val="single" w:sz="8" w:space="0" w:color="auto"/>
            </w:tcBorders>
            <w:vAlign w:val="center"/>
          </w:tcPr>
          <w:p w14:paraId="22903631" w14:textId="63FAA54F"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საქართველოს კულტურის, სპორტისა და ახალგაზრდობის სამინისტრო</w:t>
            </w:r>
          </w:p>
        </w:tc>
        <w:tc>
          <w:tcPr>
            <w:tcW w:w="2858" w:type="dxa"/>
            <w:tcBorders>
              <w:top w:val="single" w:sz="8" w:space="0" w:color="auto"/>
              <w:left w:val="single" w:sz="8" w:space="0" w:color="auto"/>
              <w:bottom w:val="single" w:sz="8" w:space="0" w:color="auto"/>
              <w:right w:val="single" w:sz="8" w:space="0" w:color="auto"/>
            </w:tcBorders>
            <w:vAlign w:val="center"/>
          </w:tcPr>
          <w:p w14:paraId="32B9B2EA" w14:textId="1A4C0E85"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კულტურის ხელშეწყობის დეპარტამენტის უფროსი სპეციალისტი</w:t>
            </w:r>
          </w:p>
        </w:tc>
      </w:tr>
      <w:tr w:rsidR="5D64E86B" w:rsidRPr="008D56ED" w14:paraId="6EDABB63" w14:textId="77777777" w:rsidTr="40CFD08F">
        <w:trPr>
          <w:trHeight w:val="300"/>
        </w:trPr>
        <w:tc>
          <w:tcPr>
            <w:tcW w:w="690" w:type="dxa"/>
            <w:tcBorders>
              <w:top w:val="single" w:sz="8" w:space="0" w:color="auto"/>
              <w:left w:val="single" w:sz="8" w:space="0" w:color="auto"/>
              <w:bottom w:val="single" w:sz="8" w:space="0" w:color="auto"/>
              <w:right w:val="single" w:sz="8" w:space="0" w:color="auto"/>
            </w:tcBorders>
            <w:vAlign w:val="center"/>
          </w:tcPr>
          <w:p w14:paraId="6D91E415" w14:textId="582B57AB"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19</w:t>
            </w:r>
          </w:p>
        </w:tc>
        <w:tc>
          <w:tcPr>
            <w:tcW w:w="2319" w:type="dxa"/>
            <w:tcBorders>
              <w:top w:val="single" w:sz="8" w:space="0" w:color="auto"/>
              <w:left w:val="single" w:sz="8" w:space="0" w:color="auto"/>
              <w:bottom w:val="single" w:sz="8" w:space="0" w:color="auto"/>
              <w:right w:val="single" w:sz="8" w:space="0" w:color="auto"/>
            </w:tcBorders>
            <w:vAlign w:val="center"/>
          </w:tcPr>
          <w:p w14:paraId="4000AD56" w14:textId="3DDCD900"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ეკატერინე ბაკურაძე</w:t>
            </w:r>
          </w:p>
        </w:tc>
        <w:tc>
          <w:tcPr>
            <w:tcW w:w="3493" w:type="dxa"/>
            <w:tcBorders>
              <w:top w:val="single" w:sz="8" w:space="0" w:color="auto"/>
              <w:left w:val="single" w:sz="8" w:space="0" w:color="auto"/>
              <w:bottom w:val="single" w:sz="8" w:space="0" w:color="auto"/>
              <w:right w:val="single" w:sz="8" w:space="0" w:color="auto"/>
            </w:tcBorders>
            <w:vAlign w:val="center"/>
          </w:tcPr>
          <w:p w14:paraId="0811D547" w14:textId="50605D32"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შპს მოძრაობის თეატრის ივენთები</w:t>
            </w:r>
          </w:p>
        </w:tc>
        <w:tc>
          <w:tcPr>
            <w:tcW w:w="2858" w:type="dxa"/>
            <w:tcBorders>
              <w:top w:val="single" w:sz="8" w:space="0" w:color="auto"/>
              <w:left w:val="single" w:sz="8" w:space="0" w:color="auto"/>
              <w:bottom w:val="single" w:sz="8" w:space="0" w:color="auto"/>
              <w:right w:val="single" w:sz="8" w:space="0" w:color="auto"/>
            </w:tcBorders>
            <w:vAlign w:val="center"/>
          </w:tcPr>
          <w:p w14:paraId="10AE05FA" w14:textId="026DC9AE"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ადმინისტრაციის ხელმძღვანელი</w:t>
            </w:r>
          </w:p>
        </w:tc>
      </w:tr>
      <w:tr w:rsidR="5D64E86B" w:rsidRPr="008D56ED" w14:paraId="3FE5C498" w14:textId="77777777" w:rsidTr="40CFD08F">
        <w:trPr>
          <w:trHeight w:val="300"/>
        </w:trPr>
        <w:tc>
          <w:tcPr>
            <w:tcW w:w="690" w:type="dxa"/>
            <w:tcBorders>
              <w:top w:val="single" w:sz="8" w:space="0" w:color="auto"/>
              <w:left w:val="single" w:sz="8" w:space="0" w:color="auto"/>
              <w:bottom w:val="single" w:sz="8" w:space="0" w:color="auto"/>
              <w:right w:val="single" w:sz="8" w:space="0" w:color="auto"/>
            </w:tcBorders>
            <w:vAlign w:val="center"/>
          </w:tcPr>
          <w:p w14:paraId="667A11D4" w14:textId="58911E05"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20</w:t>
            </w:r>
          </w:p>
        </w:tc>
        <w:tc>
          <w:tcPr>
            <w:tcW w:w="2319" w:type="dxa"/>
            <w:tcBorders>
              <w:top w:val="single" w:sz="8" w:space="0" w:color="auto"/>
              <w:left w:val="single" w:sz="8" w:space="0" w:color="auto"/>
              <w:bottom w:val="single" w:sz="8" w:space="0" w:color="auto"/>
              <w:right w:val="single" w:sz="8" w:space="0" w:color="auto"/>
            </w:tcBorders>
            <w:vAlign w:val="center"/>
          </w:tcPr>
          <w:p w14:paraId="58E416A9" w14:textId="0EC987ED"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ლია კევლიშვილი</w:t>
            </w:r>
          </w:p>
        </w:tc>
        <w:tc>
          <w:tcPr>
            <w:tcW w:w="3493" w:type="dxa"/>
            <w:tcBorders>
              <w:top w:val="single" w:sz="8" w:space="0" w:color="auto"/>
              <w:left w:val="single" w:sz="8" w:space="0" w:color="auto"/>
              <w:bottom w:val="single" w:sz="8" w:space="0" w:color="auto"/>
              <w:right w:val="single" w:sz="8" w:space="0" w:color="auto"/>
            </w:tcBorders>
            <w:vAlign w:val="center"/>
          </w:tcPr>
          <w:p w14:paraId="18D6FCD1" w14:textId="2D8F062F"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სსიპ - გორის გიორგი ერისთავის სახელობის სახელმწიფო პროფესიული დრამატული თეატრი</w:t>
            </w:r>
          </w:p>
        </w:tc>
        <w:tc>
          <w:tcPr>
            <w:tcW w:w="2858" w:type="dxa"/>
            <w:tcBorders>
              <w:top w:val="single" w:sz="8" w:space="0" w:color="auto"/>
              <w:left w:val="single" w:sz="8" w:space="0" w:color="auto"/>
              <w:bottom w:val="single" w:sz="8" w:space="0" w:color="auto"/>
              <w:right w:val="single" w:sz="8" w:space="0" w:color="auto"/>
            </w:tcBorders>
            <w:vAlign w:val="center"/>
          </w:tcPr>
          <w:p w14:paraId="156430A5" w14:textId="6F633311"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მსახიობი</w:t>
            </w:r>
          </w:p>
        </w:tc>
      </w:tr>
      <w:tr w:rsidR="5D64E86B" w:rsidRPr="008D56ED" w14:paraId="3B4362D5" w14:textId="77777777" w:rsidTr="40CFD08F">
        <w:trPr>
          <w:trHeight w:val="300"/>
        </w:trPr>
        <w:tc>
          <w:tcPr>
            <w:tcW w:w="690" w:type="dxa"/>
            <w:tcBorders>
              <w:top w:val="single" w:sz="8" w:space="0" w:color="auto"/>
              <w:left w:val="single" w:sz="8" w:space="0" w:color="auto"/>
              <w:bottom w:val="single" w:sz="8" w:space="0" w:color="auto"/>
              <w:right w:val="single" w:sz="8" w:space="0" w:color="auto"/>
            </w:tcBorders>
            <w:vAlign w:val="center"/>
          </w:tcPr>
          <w:p w14:paraId="3C8E847D" w14:textId="3474A830"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21</w:t>
            </w:r>
          </w:p>
        </w:tc>
        <w:tc>
          <w:tcPr>
            <w:tcW w:w="2319" w:type="dxa"/>
            <w:tcBorders>
              <w:top w:val="single" w:sz="8" w:space="0" w:color="auto"/>
              <w:left w:val="single" w:sz="8" w:space="0" w:color="auto"/>
              <w:bottom w:val="single" w:sz="8" w:space="0" w:color="auto"/>
              <w:right w:val="single" w:sz="8" w:space="0" w:color="auto"/>
            </w:tcBorders>
            <w:vAlign w:val="center"/>
          </w:tcPr>
          <w:p w14:paraId="570E9EE8" w14:textId="4EDA847A"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ანდრო ენუქიძე</w:t>
            </w:r>
          </w:p>
        </w:tc>
        <w:tc>
          <w:tcPr>
            <w:tcW w:w="3493" w:type="dxa"/>
            <w:tcBorders>
              <w:top w:val="single" w:sz="8" w:space="0" w:color="auto"/>
              <w:left w:val="single" w:sz="8" w:space="0" w:color="auto"/>
              <w:bottom w:val="single" w:sz="8" w:space="0" w:color="auto"/>
              <w:right w:val="single" w:sz="8" w:space="0" w:color="auto"/>
            </w:tcBorders>
            <w:vAlign w:val="center"/>
          </w:tcPr>
          <w:p w14:paraId="6BAC7BE6" w14:textId="69708310"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სსიპ ბათუმის ილია ჭავჭავაძის სახელობის პროფესიული სახელმწიფო დრამატული თეატრი</w:t>
            </w:r>
          </w:p>
        </w:tc>
        <w:tc>
          <w:tcPr>
            <w:tcW w:w="2858" w:type="dxa"/>
            <w:tcBorders>
              <w:top w:val="single" w:sz="8" w:space="0" w:color="auto"/>
              <w:left w:val="single" w:sz="8" w:space="0" w:color="auto"/>
              <w:bottom w:val="single" w:sz="8" w:space="0" w:color="auto"/>
              <w:right w:val="single" w:sz="8" w:space="0" w:color="auto"/>
            </w:tcBorders>
            <w:vAlign w:val="center"/>
          </w:tcPr>
          <w:p w14:paraId="5E58D8A9" w14:textId="7DCEDC99" w:rsidR="5D64E86B" w:rsidRPr="008D56ED" w:rsidRDefault="5D64E86B" w:rsidP="008D56ED">
            <w:pPr>
              <w:spacing w:line="276" w:lineRule="auto"/>
              <w:rPr>
                <w:rFonts w:ascii="Sylfaen" w:eastAsia="Sylfaen" w:hAnsi="Sylfaen" w:cs="Sylfaen"/>
              </w:rPr>
            </w:pPr>
            <w:r w:rsidRPr="008D56ED">
              <w:rPr>
                <w:rFonts w:ascii="Sylfaen" w:eastAsia="Sylfaen" w:hAnsi="Sylfaen" w:cs="Sylfaen"/>
              </w:rPr>
              <w:t>სამხატვრო ხელმძღვანელი, არტ მენეჯმენტის დოქტორი,    სსიპ   საქართველოს შოთა რუსთაველის თეატრისა და კინოს სახელმწიფო უნივერსიტეტის დრამის ფაკულტეტის ასოცირებული პროფესორი, ჯგუფის ხელმძღვანელი; ბათუმის ხელოვნების სასწავლო უნივერსიტეტის მოწვეული პედაგოგი; ბათუმის საერთაშორისო თეატრალური ფესტივალის დირექტორთა/ექსპერტთა საბჭოს თავმჯდომარე</w:t>
            </w:r>
          </w:p>
        </w:tc>
      </w:tr>
    </w:tbl>
    <w:p w14:paraId="2C078E63" w14:textId="4DCDE22C" w:rsidR="00C5115B" w:rsidRPr="008D56ED" w:rsidRDefault="00C5115B" w:rsidP="008D56ED">
      <w:pPr>
        <w:spacing w:line="276" w:lineRule="auto"/>
        <w:rPr>
          <w:rFonts w:ascii="Sylfaen" w:eastAsia="Sylfaen" w:hAnsi="Sylfaen" w:cs="Sylfaen"/>
        </w:rPr>
      </w:pPr>
    </w:p>
    <w:sectPr w:rsidR="00C5115B" w:rsidRPr="008D56ED" w:rsidSect="00D70C70">
      <w:footerReference w:type="default" r:id="rId7"/>
      <w:pgSz w:w="12240" w:h="15840"/>
      <w:pgMar w:top="1134" w:right="1134" w:bottom="1134" w:left="1134" w:header="720" w:footer="720" w:gutter="0"/>
      <w:pgNumType w:start="0"/>
      <w:cols w:space="720"/>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6ABDB02" w16cex:dateUtc="2022-04-20T13:18:12.253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C0F8C" w14:textId="77777777" w:rsidR="005E1E5D" w:rsidRDefault="005E1E5D" w:rsidP="00D70C70">
      <w:pPr>
        <w:spacing w:after="0" w:line="240" w:lineRule="auto"/>
      </w:pPr>
      <w:r>
        <w:separator/>
      </w:r>
    </w:p>
  </w:endnote>
  <w:endnote w:type="continuationSeparator" w:id="0">
    <w:p w14:paraId="158B9E6E" w14:textId="77777777" w:rsidR="005E1E5D" w:rsidRDefault="005E1E5D" w:rsidP="00D70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8192603"/>
      <w:docPartObj>
        <w:docPartGallery w:val="Page Numbers (Bottom of Page)"/>
        <w:docPartUnique/>
      </w:docPartObj>
    </w:sdtPr>
    <w:sdtEndPr>
      <w:rPr>
        <w:noProof/>
      </w:rPr>
    </w:sdtEndPr>
    <w:sdtContent>
      <w:p w14:paraId="5579839F" w14:textId="775DA3F6" w:rsidR="00D70C70" w:rsidRDefault="00D70C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29F03F" w14:textId="77777777" w:rsidR="00D70C70" w:rsidRDefault="00D70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65B6B" w14:textId="77777777" w:rsidR="005E1E5D" w:rsidRDefault="005E1E5D" w:rsidP="00D70C70">
      <w:pPr>
        <w:spacing w:after="0" w:line="240" w:lineRule="auto"/>
      </w:pPr>
      <w:r>
        <w:separator/>
      </w:r>
    </w:p>
  </w:footnote>
  <w:footnote w:type="continuationSeparator" w:id="0">
    <w:p w14:paraId="256B82DB" w14:textId="77777777" w:rsidR="005E1E5D" w:rsidRDefault="005E1E5D" w:rsidP="00D70C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FF87"/>
    <w:multiLevelType w:val="hybridMultilevel"/>
    <w:tmpl w:val="775A5670"/>
    <w:lvl w:ilvl="0" w:tplc="78421EEC">
      <w:start w:val="1"/>
      <w:numFmt w:val="decimal"/>
      <w:lvlText w:val="%1."/>
      <w:lvlJc w:val="left"/>
      <w:pPr>
        <w:ind w:left="720" w:hanging="360"/>
      </w:pPr>
    </w:lvl>
    <w:lvl w:ilvl="1" w:tplc="846C8DBA">
      <w:start w:val="1"/>
      <w:numFmt w:val="decimal"/>
      <w:lvlText w:val="%2."/>
      <w:lvlJc w:val="left"/>
      <w:pPr>
        <w:ind w:left="1440" w:hanging="360"/>
      </w:pPr>
    </w:lvl>
    <w:lvl w:ilvl="2" w:tplc="852EDDE2">
      <w:start w:val="1"/>
      <w:numFmt w:val="lowerRoman"/>
      <w:lvlText w:val="%3."/>
      <w:lvlJc w:val="right"/>
      <w:pPr>
        <w:ind w:left="2160" w:hanging="180"/>
      </w:pPr>
    </w:lvl>
    <w:lvl w:ilvl="3" w:tplc="D26036EE">
      <w:start w:val="1"/>
      <w:numFmt w:val="decimal"/>
      <w:lvlText w:val="%4."/>
      <w:lvlJc w:val="left"/>
      <w:pPr>
        <w:ind w:left="2880" w:hanging="360"/>
      </w:pPr>
    </w:lvl>
    <w:lvl w:ilvl="4" w:tplc="B7DA9802">
      <w:start w:val="1"/>
      <w:numFmt w:val="lowerLetter"/>
      <w:lvlText w:val="%5."/>
      <w:lvlJc w:val="left"/>
      <w:pPr>
        <w:ind w:left="3600" w:hanging="360"/>
      </w:pPr>
    </w:lvl>
    <w:lvl w:ilvl="5" w:tplc="14A8D214">
      <w:start w:val="1"/>
      <w:numFmt w:val="lowerRoman"/>
      <w:lvlText w:val="%6."/>
      <w:lvlJc w:val="right"/>
      <w:pPr>
        <w:ind w:left="4320" w:hanging="180"/>
      </w:pPr>
    </w:lvl>
    <w:lvl w:ilvl="6" w:tplc="F48C55E2">
      <w:start w:val="1"/>
      <w:numFmt w:val="decimal"/>
      <w:lvlText w:val="%7."/>
      <w:lvlJc w:val="left"/>
      <w:pPr>
        <w:ind w:left="5040" w:hanging="360"/>
      </w:pPr>
    </w:lvl>
    <w:lvl w:ilvl="7" w:tplc="25D6D718">
      <w:start w:val="1"/>
      <w:numFmt w:val="lowerLetter"/>
      <w:lvlText w:val="%8."/>
      <w:lvlJc w:val="left"/>
      <w:pPr>
        <w:ind w:left="5760" w:hanging="360"/>
      </w:pPr>
    </w:lvl>
    <w:lvl w:ilvl="8" w:tplc="52445DA2">
      <w:start w:val="1"/>
      <w:numFmt w:val="lowerRoman"/>
      <w:lvlText w:val="%9."/>
      <w:lvlJc w:val="right"/>
      <w:pPr>
        <w:ind w:left="6480" w:hanging="180"/>
      </w:pPr>
    </w:lvl>
  </w:abstractNum>
  <w:abstractNum w:abstractNumId="1" w15:restartNumberingAfterBreak="0">
    <w:nsid w:val="0446E5C0"/>
    <w:multiLevelType w:val="hybridMultilevel"/>
    <w:tmpl w:val="6562D7E8"/>
    <w:lvl w:ilvl="0" w:tplc="5E126A5E">
      <w:start w:val="1"/>
      <w:numFmt w:val="bullet"/>
      <w:lvlText w:val=""/>
      <w:lvlJc w:val="left"/>
      <w:pPr>
        <w:ind w:left="720" w:hanging="360"/>
      </w:pPr>
      <w:rPr>
        <w:rFonts w:ascii="Symbol" w:hAnsi="Symbol" w:hint="default"/>
      </w:rPr>
    </w:lvl>
    <w:lvl w:ilvl="1" w:tplc="38D46A76">
      <w:start w:val="1"/>
      <w:numFmt w:val="bullet"/>
      <w:lvlText w:val="o"/>
      <w:lvlJc w:val="left"/>
      <w:pPr>
        <w:ind w:left="1440" w:hanging="360"/>
      </w:pPr>
      <w:rPr>
        <w:rFonts w:ascii="Courier New" w:hAnsi="Courier New" w:hint="default"/>
      </w:rPr>
    </w:lvl>
    <w:lvl w:ilvl="2" w:tplc="9B7C5FC2">
      <w:start w:val="1"/>
      <w:numFmt w:val="bullet"/>
      <w:lvlText w:val=""/>
      <w:lvlJc w:val="left"/>
      <w:pPr>
        <w:ind w:left="2160" w:hanging="360"/>
      </w:pPr>
      <w:rPr>
        <w:rFonts w:ascii="Wingdings" w:hAnsi="Wingdings" w:hint="default"/>
      </w:rPr>
    </w:lvl>
    <w:lvl w:ilvl="3" w:tplc="2DE282EC">
      <w:start w:val="1"/>
      <w:numFmt w:val="bullet"/>
      <w:lvlText w:val=""/>
      <w:lvlJc w:val="left"/>
      <w:pPr>
        <w:ind w:left="2880" w:hanging="360"/>
      </w:pPr>
      <w:rPr>
        <w:rFonts w:ascii="Symbol" w:hAnsi="Symbol" w:hint="default"/>
      </w:rPr>
    </w:lvl>
    <w:lvl w:ilvl="4" w:tplc="1E66A144">
      <w:start w:val="1"/>
      <w:numFmt w:val="bullet"/>
      <w:lvlText w:val="o"/>
      <w:lvlJc w:val="left"/>
      <w:pPr>
        <w:ind w:left="3600" w:hanging="360"/>
      </w:pPr>
      <w:rPr>
        <w:rFonts w:ascii="Courier New" w:hAnsi="Courier New" w:hint="default"/>
      </w:rPr>
    </w:lvl>
    <w:lvl w:ilvl="5" w:tplc="175A3F4C">
      <w:start w:val="1"/>
      <w:numFmt w:val="bullet"/>
      <w:lvlText w:val=""/>
      <w:lvlJc w:val="left"/>
      <w:pPr>
        <w:ind w:left="4320" w:hanging="360"/>
      </w:pPr>
      <w:rPr>
        <w:rFonts w:ascii="Wingdings" w:hAnsi="Wingdings" w:hint="default"/>
      </w:rPr>
    </w:lvl>
    <w:lvl w:ilvl="6" w:tplc="C9F8E906">
      <w:start w:val="1"/>
      <w:numFmt w:val="bullet"/>
      <w:lvlText w:val=""/>
      <w:lvlJc w:val="left"/>
      <w:pPr>
        <w:ind w:left="5040" w:hanging="360"/>
      </w:pPr>
      <w:rPr>
        <w:rFonts w:ascii="Symbol" w:hAnsi="Symbol" w:hint="default"/>
      </w:rPr>
    </w:lvl>
    <w:lvl w:ilvl="7" w:tplc="4036CC0C">
      <w:start w:val="1"/>
      <w:numFmt w:val="bullet"/>
      <w:lvlText w:val="o"/>
      <w:lvlJc w:val="left"/>
      <w:pPr>
        <w:ind w:left="5760" w:hanging="360"/>
      </w:pPr>
      <w:rPr>
        <w:rFonts w:ascii="Courier New" w:hAnsi="Courier New" w:hint="default"/>
      </w:rPr>
    </w:lvl>
    <w:lvl w:ilvl="8" w:tplc="721C0B14">
      <w:start w:val="1"/>
      <w:numFmt w:val="bullet"/>
      <w:lvlText w:val=""/>
      <w:lvlJc w:val="left"/>
      <w:pPr>
        <w:ind w:left="6480" w:hanging="360"/>
      </w:pPr>
      <w:rPr>
        <w:rFonts w:ascii="Wingdings" w:hAnsi="Wingdings" w:hint="default"/>
      </w:rPr>
    </w:lvl>
  </w:abstractNum>
  <w:abstractNum w:abstractNumId="2" w15:restartNumberingAfterBreak="0">
    <w:nsid w:val="0B148613"/>
    <w:multiLevelType w:val="hybridMultilevel"/>
    <w:tmpl w:val="391AF6CE"/>
    <w:lvl w:ilvl="0" w:tplc="0418449E">
      <w:start w:val="1"/>
      <w:numFmt w:val="bullet"/>
      <w:lvlText w:val=""/>
      <w:lvlJc w:val="left"/>
      <w:pPr>
        <w:ind w:left="720" w:hanging="360"/>
      </w:pPr>
      <w:rPr>
        <w:rFonts w:ascii="Symbol" w:hAnsi="Symbol" w:hint="default"/>
      </w:rPr>
    </w:lvl>
    <w:lvl w:ilvl="1" w:tplc="C3F88E26">
      <w:start w:val="1"/>
      <w:numFmt w:val="bullet"/>
      <w:lvlText w:val="o"/>
      <w:lvlJc w:val="left"/>
      <w:pPr>
        <w:ind w:left="1440" w:hanging="360"/>
      </w:pPr>
      <w:rPr>
        <w:rFonts w:ascii="Courier New" w:hAnsi="Courier New" w:hint="default"/>
      </w:rPr>
    </w:lvl>
    <w:lvl w:ilvl="2" w:tplc="F1749CF6">
      <w:start w:val="1"/>
      <w:numFmt w:val="bullet"/>
      <w:lvlText w:val=""/>
      <w:lvlJc w:val="left"/>
      <w:pPr>
        <w:ind w:left="2160" w:hanging="360"/>
      </w:pPr>
      <w:rPr>
        <w:rFonts w:ascii="Wingdings" w:hAnsi="Wingdings" w:hint="default"/>
      </w:rPr>
    </w:lvl>
    <w:lvl w:ilvl="3" w:tplc="2EA01328">
      <w:start w:val="1"/>
      <w:numFmt w:val="bullet"/>
      <w:lvlText w:val=""/>
      <w:lvlJc w:val="left"/>
      <w:pPr>
        <w:ind w:left="2880" w:hanging="360"/>
      </w:pPr>
      <w:rPr>
        <w:rFonts w:ascii="Symbol" w:hAnsi="Symbol" w:hint="default"/>
      </w:rPr>
    </w:lvl>
    <w:lvl w:ilvl="4" w:tplc="4CCA38B2">
      <w:start w:val="1"/>
      <w:numFmt w:val="bullet"/>
      <w:lvlText w:val="o"/>
      <w:lvlJc w:val="left"/>
      <w:pPr>
        <w:ind w:left="3600" w:hanging="360"/>
      </w:pPr>
      <w:rPr>
        <w:rFonts w:ascii="Courier New" w:hAnsi="Courier New" w:hint="default"/>
      </w:rPr>
    </w:lvl>
    <w:lvl w:ilvl="5" w:tplc="933AB144">
      <w:start w:val="1"/>
      <w:numFmt w:val="bullet"/>
      <w:lvlText w:val=""/>
      <w:lvlJc w:val="left"/>
      <w:pPr>
        <w:ind w:left="4320" w:hanging="360"/>
      </w:pPr>
      <w:rPr>
        <w:rFonts w:ascii="Wingdings" w:hAnsi="Wingdings" w:hint="default"/>
      </w:rPr>
    </w:lvl>
    <w:lvl w:ilvl="6" w:tplc="FBD0E48A">
      <w:start w:val="1"/>
      <w:numFmt w:val="bullet"/>
      <w:lvlText w:val=""/>
      <w:lvlJc w:val="left"/>
      <w:pPr>
        <w:ind w:left="5040" w:hanging="360"/>
      </w:pPr>
      <w:rPr>
        <w:rFonts w:ascii="Symbol" w:hAnsi="Symbol" w:hint="default"/>
      </w:rPr>
    </w:lvl>
    <w:lvl w:ilvl="7" w:tplc="03341932">
      <w:start w:val="1"/>
      <w:numFmt w:val="bullet"/>
      <w:lvlText w:val="o"/>
      <w:lvlJc w:val="left"/>
      <w:pPr>
        <w:ind w:left="5760" w:hanging="360"/>
      </w:pPr>
      <w:rPr>
        <w:rFonts w:ascii="Courier New" w:hAnsi="Courier New" w:hint="default"/>
      </w:rPr>
    </w:lvl>
    <w:lvl w:ilvl="8" w:tplc="EAA2D02E">
      <w:start w:val="1"/>
      <w:numFmt w:val="bullet"/>
      <w:lvlText w:val=""/>
      <w:lvlJc w:val="left"/>
      <w:pPr>
        <w:ind w:left="6480" w:hanging="360"/>
      </w:pPr>
      <w:rPr>
        <w:rFonts w:ascii="Wingdings" w:hAnsi="Wingdings" w:hint="default"/>
      </w:rPr>
    </w:lvl>
  </w:abstractNum>
  <w:abstractNum w:abstractNumId="3" w15:restartNumberingAfterBreak="0">
    <w:nsid w:val="0DB77216"/>
    <w:multiLevelType w:val="hybridMultilevel"/>
    <w:tmpl w:val="0F4AF20A"/>
    <w:lvl w:ilvl="0" w:tplc="138C38FE">
      <w:start w:val="1"/>
      <w:numFmt w:val="bullet"/>
      <w:lvlText w:val=""/>
      <w:lvlJc w:val="left"/>
      <w:pPr>
        <w:ind w:left="720" w:hanging="360"/>
      </w:pPr>
      <w:rPr>
        <w:rFonts w:ascii="Symbol" w:hAnsi="Symbol" w:hint="default"/>
      </w:rPr>
    </w:lvl>
    <w:lvl w:ilvl="1" w:tplc="D542E42C">
      <w:start w:val="1"/>
      <w:numFmt w:val="bullet"/>
      <w:lvlText w:val="o"/>
      <w:lvlJc w:val="left"/>
      <w:pPr>
        <w:ind w:left="1440" w:hanging="360"/>
      </w:pPr>
      <w:rPr>
        <w:rFonts w:ascii="Courier New" w:hAnsi="Courier New" w:hint="default"/>
      </w:rPr>
    </w:lvl>
    <w:lvl w:ilvl="2" w:tplc="027CB394">
      <w:start w:val="1"/>
      <w:numFmt w:val="bullet"/>
      <w:lvlText w:val=""/>
      <w:lvlJc w:val="left"/>
      <w:pPr>
        <w:ind w:left="2160" w:hanging="360"/>
      </w:pPr>
      <w:rPr>
        <w:rFonts w:ascii="Wingdings" w:hAnsi="Wingdings" w:hint="default"/>
      </w:rPr>
    </w:lvl>
    <w:lvl w:ilvl="3" w:tplc="D546917E">
      <w:start w:val="1"/>
      <w:numFmt w:val="bullet"/>
      <w:lvlText w:val=""/>
      <w:lvlJc w:val="left"/>
      <w:pPr>
        <w:ind w:left="2880" w:hanging="360"/>
      </w:pPr>
      <w:rPr>
        <w:rFonts w:ascii="Symbol" w:hAnsi="Symbol" w:hint="default"/>
      </w:rPr>
    </w:lvl>
    <w:lvl w:ilvl="4" w:tplc="31748B9E">
      <w:start w:val="1"/>
      <w:numFmt w:val="bullet"/>
      <w:lvlText w:val="o"/>
      <w:lvlJc w:val="left"/>
      <w:pPr>
        <w:ind w:left="3600" w:hanging="360"/>
      </w:pPr>
      <w:rPr>
        <w:rFonts w:ascii="Courier New" w:hAnsi="Courier New" w:hint="default"/>
      </w:rPr>
    </w:lvl>
    <w:lvl w:ilvl="5" w:tplc="91CE01F8">
      <w:start w:val="1"/>
      <w:numFmt w:val="bullet"/>
      <w:lvlText w:val=""/>
      <w:lvlJc w:val="left"/>
      <w:pPr>
        <w:ind w:left="4320" w:hanging="360"/>
      </w:pPr>
      <w:rPr>
        <w:rFonts w:ascii="Wingdings" w:hAnsi="Wingdings" w:hint="default"/>
      </w:rPr>
    </w:lvl>
    <w:lvl w:ilvl="6" w:tplc="F852F01E">
      <w:start w:val="1"/>
      <w:numFmt w:val="bullet"/>
      <w:lvlText w:val=""/>
      <w:lvlJc w:val="left"/>
      <w:pPr>
        <w:ind w:left="5040" w:hanging="360"/>
      </w:pPr>
      <w:rPr>
        <w:rFonts w:ascii="Symbol" w:hAnsi="Symbol" w:hint="default"/>
      </w:rPr>
    </w:lvl>
    <w:lvl w:ilvl="7" w:tplc="5B903586">
      <w:start w:val="1"/>
      <w:numFmt w:val="bullet"/>
      <w:lvlText w:val="o"/>
      <w:lvlJc w:val="left"/>
      <w:pPr>
        <w:ind w:left="5760" w:hanging="360"/>
      </w:pPr>
      <w:rPr>
        <w:rFonts w:ascii="Courier New" w:hAnsi="Courier New" w:hint="default"/>
      </w:rPr>
    </w:lvl>
    <w:lvl w:ilvl="8" w:tplc="B8BEEFF6">
      <w:start w:val="1"/>
      <w:numFmt w:val="bullet"/>
      <w:lvlText w:val=""/>
      <w:lvlJc w:val="left"/>
      <w:pPr>
        <w:ind w:left="6480" w:hanging="360"/>
      </w:pPr>
      <w:rPr>
        <w:rFonts w:ascii="Wingdings" w:hAnsi="Wingdings" w:hint="default"/>
      </w:rPr>
    </w:lvl>
  </w:abstractNum>
  <w:abstractNum w:abstractNumId="4" w15:restartNumberingAfterBreak="0">
    <w:nsid w:val="10EF3843"/>
    <w:multiLevelType w:val="hybridMultilevel"/>
    <w:tmpl w:val="8E56E6D2"/>
    <w:lvl w:ilvl="0" w:tplc="C060AD70">
      <w:start w:val="1"/>
      <w:numFmt w:val="bullet"/>
      <w:lvlText w:val=""/>
      <w:lvlJc w:val="left"/>
      <w:pPr>
        <w:ind w:left="720" w:hanging="360"/>
      </w:pPr>
      <w:rPr>
        <w:rFonts w:ascii="Symbol" w:hAnsi="Symbol" w:hint="default"/>
      </w:rPr>
    </w:lvl>
    <w:lvl w:ilvl="1" w:tplc="2DF0A800">
      <w:start w:val="1"/>
      <w:numFmt w:val="bullet"/>
      <w:lvlText w:val="o"/>
      <w:lvlJc w:val="left"/>
      <w:pPr>
        <w:ind w:left="1440" w:hanging="360"/>
      </w:pPr>
      <w:rPr>
        <w:rFonts w:ascii="Courier New" w:hAnsi="Courier New" w:hint="default"/>
      </w:rPr>
    </w:lvl>
    <w:lvl w:ilvl="2" w:tplc="ABBCB926">
      <w:start w:val="1"/>
      <w:numFmt w:val="bullet"/>
      <w:lvlText w:val=""/>
      <w:lvlJc w:val="left"/>
      <w:pPr>
        <w:ind w:left="2160" w:hanging="360"/>
      </w:pPr>
      <w:rPr>
        <w:rFonts w:ascii="Wingdings" w:hAnsi="Wingdings" w:hint="default"/>
      </w:rPr>
    </w:lvl>
    <w:lvl w:ilvl="3" w:tplc="83D02656">
      <w:start w:val="1"/>
      <w:numFmt w:val="bullet"/>
      <w:lvlText w:val=""/>
      <w:lvlJc w:val="left"/>
      <w:pPr>
        <w:ind w:left="2880" w:hanging="360"/>
      </w:pPr>
      <w:rPr>
        <w:rFonts w:ascii="Symbol" w:hAnsi="Symbol" w:hint="default"/>
      </w:rPr>
    </w:lvl>
    <w:lvl w:ilvl="4" w:tplc="060A0A60">
      <w:start w:val="1"/>
      <w:numFmt w:val="bullet"/>
      <w:lvlText w:val="o"/>
      <w:lvlJc w:val="left"/>
      <w:pPr>
        <w:ind w:left="3600" w:hanging="360"/>
      </w:pPr>
      <w:rPr>
        <w:rFonts w:ascii="Courier New" w:hAnsi="Courier New" w:hint="default"/>
      </w:rPr>
    </w:lvl>
    <w:lvl w:ilvl="5" w:tplc="6F5EF858">
      <w:start w:val="1"/>
      <w:numFmt w:val="bullet"/>
      <w:lvlText w:val=""/>
      <w:lvlJc w:val="left"/>
      <w:pPr>
        <w:ind w:left="4320" w:hanging="360"/>
      </w:pPr>
      <w:rPr>
        <w:rFonts w:ascii="Wingdings" w:hAnsi="Wingdings" w:hint="default"/>
      </w:rPr>
    </w:lvl>
    <w:lvl w:ilvl="6" w:tplc="E1B46A08">
      <w:start w:val="1"/>
      <w:numFmt w:val="bullet"/>
      <w:lvlText w:val=""/>
      <w:lvlJc w:val="left"/>
      <w:pPr>
        <w:ind w:left="5040" w:hanging="360"/>
      </w:pPr>
      <w:rPr>
        <w:rFonts w:ascii="Symbol" w:hAnsi="Symbol" w:hint="default"/>
      </w:rPr>
    </w:lvl>
    <w:lvl w:ilvl="7" w:tplc="1E783934">
      <w:start w:val="1"/>
      <w:numFmt w:val="bullet"/>
      <w:lvlText w:val="o"/>
      <w:lvlJc w:val="left"/>
      <w:pPr>
        <w:ind w:left="5760" w:hanging="360"/>
      </w:pPr>
      <w:rPr>
        <w:rFonts w:ascii="Courier New" w:hAnsi="Courier New" w:hint="default"/>
      </w:rPr>
    </w:lvl>
    <w:lvl w:ilvl="8" w:tplc="C778F3A8">
      <w:start w:val="1"/>
      <w:numFmt w:val="bullet"/>
      <w:lvlText w:val=""/>
      <w:lvlJc w:val="left"/>
      <w:pPr>
        <w:ind w:left="6480" w:hanging="360"/>
      </w:pPr>
      <w:rPr>
        <w:rFonts w:ascii="Wingdings" w:hAnsi="Wingdings" w:hint="default"/>
      </w:rPr>
    </w:lvl>
  </w:abstractNum>
  <w:abstractNum w:abstractNumId="5" w15:restartNumberingAfterBreak="0">
    <w:nsid w:val="12042D11"/>
    <w:multiLevelType w:val="hybridMultilevel"/>
    <w:tmpl w:val="2FF65B5E"/>
    <w:lvl w:ilvl="0" w:tplc="A5CADD62">
      <w:start w:val="1"/>
      <w:numFmt w:val="upperRoman"/>
      <w:lvlText w:val="%1."/>
      <w:lvlJc w:val="right"/>
      <w:pPr>
        <w:ind w:left="720" w:hanging="360"/>
      </w:pPr>
    </w:lvl>
    <w:lvl w:ilvl="1" w:tplc="8CD094EC">
      <w:start w:val="1"/>
      <w:numFmt w:val="lowerLetter"/>
      <w:lvlText w:val="%2."/>
      <w:lvlJc w:val="left"/>
      <w:pPr>
        <w:ind w:left="1440" w:hanging="360"/>
      </w:pPr>
    </w:lvl>
    <w:lvl w:ilvl="2" w:tplc="9FA2819E">
      <w:start w:val="1"/>
      <w:numFmt w:val="lowerRoman"/>
      <w:lvlText w:val="%3."/>
      <w:lvlJc w:val="right"/>
      <w:pPr>
        <w:ind w:left="2160" w:hanging="180"/>
      </w:pPr>
    </w:lvl>
    <w:lvl w:ilvl="3" w:tplc="291EC1CC">
      <w:start w:val="1"/>
      <w:numFmt w:val="decimal"/>
      <w:lvlText w:val="%4."/>
      <w:lvlJc w:val="left"/>
      <w:pPr>
        <w:ind w:left="2880" w:hanging="360"/>
      </w:pPr>
    </w:lvl>
    <w:lvl w:ilvl="4" w:tplc="21C294A4">
      <w:start w:val="1"/>
      <w:numFmt w:val="lowerLetter"/>
      <w:lvlText w:val="%5."/>
      <w:lvlJc w:val="left"/>
      <w:pPr>
        <w:ind w:left="3600" w:hanging="360"/>
      </w:pPr>
    </w:lvl>
    <w:lvl w:ilvl="5" w:tplc="DA0CAD12">
      <w:start w:val="1"/>
      <w:numFmt w:val="lowerRoman"/>
      <w:lvlText w:val="%6."/>
      <w:lvlJc w:val="right"/>
      <w:pPr>
        <w:ind w:left="4320" w:hanging="180"/>
      </w:pPr>
    </w:lvl>
    <w:lvl w:ilvl="6" w:tplc="41CA30A0">
      <w:start w:val="1"/>
      <w:numFmt w:val="decimal"/>
      <w:lvlText w:val="%7."/>
      <w:lvlJc w:val="left"/>
      <w:pPr>
        <w:ind w:left="5040" w:hanging="360"/>
      </w:pPr>
    </w:lvl>
    <w:lvl w:ilvl="7" w:tplc="CBD89AFE">
      <w:start w:val="1"/>
      <w:numFmt w:val="lowerLetter"/>
      <w:lvlText w:val="%8."/>
      <w:lvlJc w:val="left"/>
      <w:pPr>
        <w:ind w:left="5760" w:hanging="360"/>
      </w:pPr>
    </w:lvl>
    <w:lvl w:ilvl="8" w:tplc="AD4E23CC">
      <w:start w:val="1"/>
      <w:numFmt w:val="lowerRoman"/>
      <w:lvlText w:val="%9."/>
      <w:lvlJc w:val="right"/>
      <w:pPr>
        <w:ind w:left="6480" w:hanging="180"/>
      </w:pPr>
    </w:lvl>
  </w:abstractNum>
  <w:abstractNum w:abstractNumId="6" w15:restartNumberingAfterBreak="0">
    <w:nsid w:val="175F13DE"/>
    <w:multiLevelType w:val="hybridMultilevel"/>
    <w:tmpl w:val="F224F13C"/>
    <w:lvl w:ilvl="0" w:tplc="21763464">
      <w:start w:val="2"/>
      <w:numFmt w:val="decimal"/>
      <w:lvlText w:val="%1."/>
      <w:lvlJc w:val="left"/>
      <w:pPr>
        <w:ind w:left="720" w:hanging="360"/>
      </w:pPr>
    </w:lvl>
    <w:lvl w:ilvl="1" w:tplc="397A85CC">
      <w:start w:val="1"/>
      <w:numFmt w:val="lowerLetter"/>
      <w:lvlText w:val="%2."/>
      <w:lvlJc w:val="left"/>
      <w:pPr>
        <w:ind w:left="1440" w:hanging="360"/>
      </w:pPr>
    </w:lvl>
    <w:lvl w:ilvl="2" w:tplc="6B46E89C">
      <w:start w:val="1"/>
      <w:numFmt w:val="lowerRoman"/>
      <w:lvlText w:val="%3."/>
      <w:lvlJc w:val="right"/>
      <w:pPr>
        <w:ind w:left="2160" w:hanging="180"/>
      </w:pPr>
    </w:lvl>
    <w:lvl w:ilvl="3" w:tplc="60EEF3D8">
      <w:start w:val="1"/>
      <w:numFmt w:val="decimal"/>
      <w:lvlText w:val="%4."/>
      <w:lvlJc w:val="left"/>
      <w:pPr>
        <w:ind w:left="2880" w:hanging="360"/>
      </w:pPr>
    </w:lvl>
    <w:lvl w:ilvl="4" w:tplc="28803568">
      <w:start w:val="1"/>
      <w:numFmt w:val="lowerLetter"/>
      <w:lvlText w:val="%5."/>
      <w:lvlJc w:val="left"/>
      <w:pPr>
        <w:ind w:left="3600" w:hanging="360"/>
      </w:pPr>
    </w:lvl>
    <w:lvl w:ilvl="5" w:tplc="1E201B7A">
      <w:start w:val="1"/>
      <w:numFmt w:val="lowerRoman"/>
      <w:lvlText w:val="%6."/>
      <w:lvlJc w:val="right"/>
      <w:pPr>
        <w:ind w:left="4320" w:hanging="180"/>
      </w:pPr>
    </w:lvl>
    <w:lvl w:ilvl="6" w:tplc="8AF2E7A4">
      <w:start w:val="1"/>
      <w:numFmt w:val="decimal"/>
      <w:lvlText w:val="%7."/>
      <w:lvlJc w:val="left"/>
      <w:pPr>
        <w:ind w:left="5040" w:hanging="360"/>
      </w:pPr>
    </w:lvl>
    <w:lvl w:ilvl="7" w:tplc="07082400">
      <w:start w:val="1"/>
      <w:numFmt w:val="lowerLetter"/>
      <w:lvlText w:val="%8."/>
      <w:lvlJc w:val="left"/>
      <w:pPr>
        <w:ind w:left="5760" w:hanging="360"/>
      </w:pPr>
    </w:lvl>
    <w:lvl w:ilvl="8" w:tplc="9260FEDA">
      <w:start w:val="1"/>
      <w:numFmt w:val="lowerRoman"/>
      <w:lvlText w:val="%9."/>
      <w:lvlJc w:val="right"/>
      <w:pPr>
        <w:ind w:left="6480" w:hanging="180"/>
      </w:pPr>
    </w:lvl>
  </w:abstractNum>
  <w:abstractNum w:abstractNumId="7" w15:restartNumberingAfterBreak="0">
    <w:nsid w:val="1888129A"/>
    <w:multiLevelType w:val="hybridMultilevel"/>
    <w:tmpl w:val="A7A05A26"/>
    <w:lvl w:ilvl="0" w:tplc="E5CA03A0">
      <w:start w:val="1"/>
      <w:numFmt w:val="bullet"/>
      <w:lvlText w:val=""/>
      <w:lvlJc w:val="left"/>
      <w:pPr>
        <w:ind w:left="720" w:hanging="360"/>
      </w:pPr>
      <w:rPr>
        <w:rFonts w:ascii="Symbol" w:hAnsi="Symbol" w:hint="default"/>
      </w:rPr>
    </w:lvl>
    <w:lvl w:ilvl="1" w:tplc="689A40E2">
      <w:start w:val="1"/>
      <w:numFmt w:val="bullet"/>
      <w:lvlText w:val="o"/>
      <w:lvlJc w:val="left"/>
      <w:pPr>
        <w:ind w:left="1440" w:hanging="360"/>
      </w:pPr>
      <w:rPr>
        <w:rFonts w:ascii="Courier New" w:hAnsi="Courier New" w:hint="default"/>
      </w:rPr>
    </w:lvl>
    <w:lvl w:ilvl="2" w:tplc="A92452A6">
      <w:start w:val="1"/>
      <w:numFmt w:val="bullet"/>
      <w:lvlText w:val=""/>
      <w:lvlJc w:val="left"/>
      <w:pPr>
        <w:ind w:left="2160" w:hanging="360"/>
      </w:pPr>
      <w:rPr>
        <w:rFonts w:ascii="Wingdings" w:hAnsi="Wingdings" w:hint="default"/>
      </w:rPr>
    </w:lvl>
    <w:lvl w:ilvl="3" w:tplc="35AEB76A">
      <w:start w:val="1"/>
      <w:numFmt w:val="bullet"/>
      <w:lvlText w:val=""/>
      <w:lvlJc w:val="left"/>
      <w:pPr>
        <w:ind w:left="2880" w:hanging="360"/>
      </w:pPr>
      <w:rPr>
        <w:rFonts w:ascii="Symbol" w:hAnsi="Symbol" w:hint="default"/>
      </w:rPr>
    </w:lvl>
    <w:lvl w:ilvl="4" w:tplc="057CA622">
      <w:start w:val="1"/>
      <w:numFmt w:val="bullet"/>
      <w:lvlText w:val="o"/>
      <w:lvlJc w:val="left"/>
      <w:pPr>
        <w:ind w:left="3600" w:hanging="360"/>
      </w:pPr>
      <w:rPr>
        <w:rFonts w:ascii="Courier New" w:hAnsi="Courier New" w:hint="default"/>
      </w:rPr>
    </w:lvl>
    <w:lvl w:ilvl="5" w:tplc="F5160CF2">
      <w:start w:val="1"/>
      <w:numFmt w:val="bullet"/>
      <w:lvlText w:val=""/>
      <w:lvlJc w:val="left"/>
      <w:pPr>
        <w:ind w:left="4320" w:hanging="360"/>
      </w:pPr>
      <w:rPr>
        <w:rFonts w:ascii="Wingdings" w:hAnsi="Wingdings" w:hint="default"/>
      </w:rPr>
    </w:lvl>
    <w:lvl w:ilvl="6" w:tplc="1424FE16">
      <w:start w:val="1"/>
      <w:numFmt w:val="bullet"/>
      <w:lvlText w:val=""/>
      <w:lvlJc w:val="left"/>
      <w:pPr>
        <w:ind w:left="5040" w:hanging="360"/>
      </w:pPr>
      <w:rPr>
        <w:rFonts w:ascii="Symbol" w:hAnsi="Symbol" w:hint="default"/>
      </w:rPr>
    </w:lvl>
    <w:lvl w:ilvl="7" w:tplc="2C0AD468">
      <w:start w:val="1"/>
      <w:numFmt w:val="bullet"/>
      <w:lvlText w:val="o"/>
      <w:lvlJc w:val="left"/>
      <w:pPr>
        <w:ind w:left="5760" w:hanging="360"/>
      </w:pPr>
      <w:rPr>
        <w:rFonts w:ascii="Courier New" w:hAnsi="Courier New" w:hint="default"/>
      </w:rPr>
    </w:lvl>
    <w:lvl w:ilvl="8" w:tplc="3D3471D4">
      <w:start w:val="1"/>
      <w:numFmt w:val="bullet"/>
      <w:lvlText w:val=""/>
      <w:lvlJc w:val="left"/>
      <w:pPr>
        <w:ind w:left="6480" w:hanging="360"/>
      </w:pPr>
      <w:rPr>
        <w:rFonts w:ascii="Wingdings" w:hAnsi="Wingdings" w:hint="default"/>
      </w:rPr>
    </w:lvl>
  </w:abstractNum>
  <w:abstractNum w:abstractNumId="8" w15:restartNumberingAfterBreak="0">
    <w:nsid w:val="1959A1A7"/>
    <w:multiLevelType w:val="hybridMultilevel"/>
    <w:tmpl w:val="63726258"/>
    <w:lvl w:ilvl="0" w:tplc="2AD21C36">
      <w:start w:val="1"/>
      <w:numFmt w:val="upperRoman"/>
      <w:lvlText w:val="%1."/>
      <w:lvlJc w:val="right"/>
      <w:pPr>
        <w:ind w:left="720" w:hanging="360"/>
      </w:pPr>
    </w:lvl>
    <w:lvl w:ilvl="1" w:tplc="B1C45E86">
      <w:start w:val="1"/>
      <w:numFmt w:val="lowerLetter"/>
      <w:lvlText w:val="%2."/>
      <w:lvlJc w:val="left"/>
      <w:pPr>
        <w:ind w:left="1440" w:hanging="360"/>
      </w:pPr>
    </w:lvl>
    <w:lvl w:ilvl="2" w:tplc="BFA4AA5C">
      <w:start w:val="1"/>
      <w:numFmt w:val="lowerRoman"/>
      <w:lvlText w:val="%3."/>
      <w:lvlJc w:val="right"/>
      <w:pPr>
        <w:ind w:left="2160" w:hanging="180"/>
      </w:pPr>
    </w:lvl>
    <w:lvl w:ilvl="3" w:tplc="01E06DA0">
      <w:start w:val="1"/>
      <w:numFmt w:val="decimal"/>
      <w:lvlText w:val="%4."/>
      <w:lvlJc w:val="left"/>
      <w:pPr>
        <w:ind w:left="2880" w:hanging="360"/>
      </w:pPr>
    </w:lvl>
    <w:lvl w:ilvl="4" w:tplc="11A4FF78">
      <w:start w:val="1"/>
      <w:numFmt w:val="lowerLetter"/>
      <w:lvlText w:val="%5."/>
      <w:lvlJc w:val="left"/>
      <w:pPr>
        <w:ind w:left="3600" w:hanging="360"/>
      </w:pPr>
    </w:lvl>
    <w:lvl w:ilvl="5" w:tplc="6B004DA2">
      <w:start w:val="1"/>
      <w:numFmt w:val="lowerRoman"/>
      <w:lvlText w:val="%6."/>
      <w:lvlJc w:val="right"/>
      <w:pPr>
        <w:ind w:left="4320" w:hanging="180"/>
      </w:pPr>
    </w:lvl>
    <w:lvl w:ilvl="6" w:tplc="B2BA0810">
      <w:start w:val="1"/>
      <w:numFmt w:val="decimal"/>
      <w:lvlText w:val="%7."/>
      <w:lvlJc w:val="left"/>
      <w:pPr>
        <w:ind w:left="5040" w:hanging="360"/>
      </w:pPr>
    </w:lvl>
    <w:lvl w:ilvl="7" w:tplc="8AF43F92">
      <w:start w:val="1"/>
      <w:numFmt w:val="lowerLetter"/>
      <w:lvlText w:val="%8."/>
      <w:lvlJc w:val="left"/>
      <w:pPr>
        <w:ind w:left="5760" w:hanging="360"/>
      </w:pPr>
    </w:lvl>
    <w:lvl w:ilvl="8" w:tplc="402A00B4">
      <w:start w:val="1"/>
      <w:numFmt w:val="lowerRoman"/>
      <w:lvlText w:val="%9."/>
      <w:lvlJc w:val="right"/>
      <w:pPr>
        <w:ind w:left="6480" w:hanging="180"/>
      </w:pPr>
    </w:lvl>
  </w:abstractNum>
  <w:abstractNum w:abstractNumId="9" w15:restartNumberingAfterBreak="0">
    <w:nsid w:val="1A0E2509"/>
    <w:multiLevelType w:val="hybridMultilevel"/>
    <w:tmpl w:val="E2A8E39E"/>
    <w:lvl w:ilvl="0" w:tplc="AF0620CE">
      <w:start w:val="1"/>
      <w:numFmt w:val="bullet"/>
      <w:lvlText w:val=""/>
      <w:lvlJc w:val="left"/>
      <w:pPr>
        <w:ind w:left="720" w:hanging="360"/>
      </w:pPr>
      <w:rPr>
        <w:rFonts w:ascii="Symbol" w:hAnsi="Symbol" w:hint="default"/>
      </w:rPr>
    </w:lvl>
    <w:lvl w:ilvl="1" w:tplc="02E2EE88">
      <w:start w:val="1"/>
      <w:numFmt w:val="bullet"/>
      <w:lvlText w:val="o"/>
      <w:lvlJc w:val="left"/>
      <w:pPr>
        <w:ind w:left="1440" w:hanging="360"/>
      </w:pPr>
      <w:rPr>
        <w:rFonts w:ascii="Courier New" w:hAnsi="Courier New" w:hint="default"/>
      </w:rPr>
    </w:lvl>
    <w:lvl w:ilvl="2" w:tplc="6DCEFCCA">
      <w:start w:val="1"/>
      <w:numFmt w:val="bullet"/>
      <w:lvlText w:val=""/>
      <w:lvlJc w:val="left"/>
      <w:pPr>
        <w:ind w:left="2160" w:hanging="360"/>
      </w:pPr>
      <w:rPr>
        <w:rFonts w:ascii="Wingdings" w:hAnsi="Wingdings" w:hint="default"/>
      </w:rPr>
    </w:lvl>
    <w:lvl w:ilvl="3" w:tplc="855C7B84">
      <w:start w:val="1"/>
      <w:numFmt w:val="bullet"/>
      <w:lvlText w:val=""/>
      <w:lvlJc w:val="left"/>
      <w:pPr>
        <w:ind w:left="2880" w:hanging="360"/>
      </w:pPr>
      <w:rPr>
        <w:rFonts w:ascii="Symbol" w:hAnsi="Symbol" w:hint="default"/>
      </w:rPr>
    </w:lvl>
    <w:lvl w:ilvl="4" w:tplc="0F929CE4">
      <w:start w:val="1"/>
      <w:numFmt w:val="bullet"/>
      <w:lvlText w:val="o"/>
      <w:lvlJc w:val="left"/>
      <w:pPr>
        <w:ind w:left="3600" w:hanging="360"/>
      </w:pPr>
      <w:rPr>
        <w:rFonts w:ascii="Courier New" w:hAnsi="Courier New" w:hint="default"/>
      </w:rPr>
    </w:lvl>
    <w:lvl w:ilvl="5" w:tplc="5ACCD7FC">
      <w:start w:val="1"/>
      <w:numFmt w:val="bullet"/>
      <w:lvlText w:val=""/>
      <w:lvlJc w:val="left"/>
      <w:pPr>
        <w:ind w:left="4320" w:hanging="360"/>
      </w:pPr>
      <w:rPr>
        <w:rFonts w:ascii="Wingdings" w:hAnsi="Wingdings" w:hint="default"/>
      </w:rPr>
    </w:lvl>
    <w:lvl w:ilvl="6" w:tplc="58644E44">
      <w:start w:val="1"/>
      <w:numFmt w:val="bullet"/>
      <w:lvlText w:val=""/>
      <w:lvlJc w:val="left"/>
      <w:pPr>
        <w:ind w:left="5040" w:hanging="360"/>
      </w:pPr>
      <w:rPr>
        <w:rFonts w:ascii="Symbol" w:hAnsi="Symbol" w:hint="default"/>
      </w:rPr>
    </w:lvl>
    <w:lvl w:ilvl="7" w:tplc="FC3C101A">
      <w:start w:val="1"/>
      <w:numFmt w:val="bullet"/>
      <w:lvlText w:val="o"/>
      <w:lvlJc w:val="left"/>
      <w:pPr>
        <w:ind w:left="5760" w:hanging="360"/>
      </w:pPr>
      <w:rPr>
        <w:rFonts w:ascii="Courier New" w:hAnsi="Courier New" w:hint="default"/>
      </w:rPr>
    </w:lvl>
    <w:lvl w:ilvl="8" w:tplc="F1804AB0">
      <w:start w:val="1"/>
      <w:numFmt w:val="bullet"/>
      <w:lvlText w:val=""/>
      <w:lvlJc w:val="left"/>
      <w:pPr>
        <w:ind w:left="6480" w:hanging="360"/>
      </w:pPr>
      <w:rPr>
        <w:rFonts w:ascii="Wingdings" w:hAnsi="Wingdings" w:hint="default"/>
      </w:rPr>
    </w:lvl>
  </w:abstractNum>
  <w:abstractNum w:abstractNumId="10" w15:restartNumberingAfterBreak="0">
    <w:nsid w:val="1D8E4C39"/>
    <w:multiLevelType w:val="hybridMultilevel"/>
    <w:tmpl w:val="1F4E34CC"/>
    <w:lvl w:ilvl="0" w:tplc="E18E8C70">
      <w:start w:val="1"/>
      <w:numFmt w:val="upperRoman"/>
      <w:lvlText w:val="%1."/>
      <w:lvlJc w:val="right"/>
      <w:pPr>
        <w:ind w:left="720" w:hanging="360"/>
      </w:pPr>
    </w:lvl>
    <w:lvl w:ilvl="1" w:tplc="0532C606">
      <w:start w:val="1"/>
      <w:numFmt w:val="lowerLetter"/>
      <w:lvlText w:val="%2."/>
      <w:lvlJc w:val="left"/>
      <w:pPr>
        <w:ind w:left="1440" w:hanging="360"/>
      </w:pPr>
    </w:lvl>
    <w:lvl w:ilvl="2" w:tplc="536CF162">
      <w:start w:val="1"/>
      <w:numFmt w:val="lowerRoman"/>
      <w:lvlText w:val="%3."/>
      <w:lvlJc w:val="right"/>
      <w:pPr>
        <w:ind w:left="2160" w:hanging="180"/>
      </w:pPr>
    </w:lvl>
    <w:lvl w:ilvl="3" w:tplc="05562704">
      <w:start w:val="1"/>
      <w:numFmt w:val="decimal"/>
      <w:lvlText w:val="%4."/>
      <w:lvlJc w:val="left"/>
      <w:pPr>
        <w:ind w:left="2880" w:hanging="360"/>
      </w:pPr>
    </w:lvl>
    <w:lvl w:ilvl="4" w:tplc="0768699C">
      <w:start w:val="1"/>
      <w:numFmt w:val="lowerLetter"/>
      <w:lvlText w:val="%5."/>
      <w:lvlJc w:val="left"/>
      <w:pPr>
        <w:ind w:left="3600" w:hanging="360"/>
      </w:pPr>
    </w:lvl>
    <w:lvl w:ilvl="5" w:tplc="ED2EB396">
      <w:start w:val="1"/>
      <w:numFmt w:val="lowerRoman"/>
      <w:lvlText w:val="%6."/>
      <w:lvlJc w:val="right"/>
      <w:pPr>
        <w:ind w:left="4320" w:hanging="180"/>
      </w:pPr>
    </w:lvl>
    <w:lvl w:ilvl="6" w:tplc="07B2837A">
      <w:start w:val="1"/>
      <w:numFmt w:val="decimal"/>
      <w:lvlText w:val="%7."/>
      <w:lvlJc w:val="left"/>
      <w:pPr>
        <w:ind w:left="5040" w:hanging="360"/>
      </w:pPr>
    </w:lvl>
    <w:lvl w:ilvl="7" w:tplc="881059AC">
      <w:start w:val="1"/>
      <w:numFmt w:val="lowerLetter"/>
      <w:lvlText w:val="%8."/>
      <w:lvlJc w:val="left"/>
      <w:pPr>
        <w:ind w:left="5760" w:hanging="360"/>
      </w:pPr>
    </w:lvl>
    <w:lvl w:ilvl="8" w:tplc="ABFC4EA2">
      <w:start w:val="1"/>
      <w:numFmt w:val="lowerRoman"/>
      <w:lvlText w:val="%9."/>
      <w:lvlJc w:val="right"/>
      <w:pPr>
        <w:ind w:left="6480" w:hanging="180"/>
      </w:pPr>
    </w:lvl>
  </w:abstractNum>
  <w:abstractNum w:abstractNumId="11" w15:restartNumberingAfterBreak="0">
    <w:nsid w:val="1E56AEDD"/>
    <w:multiLevelType w:val="hybridMultilevel"/>
    <w:tmpl w:val="C5A039E0"/>
    <w:lvl w:ilvl="0" w:tplc="8E04D2AE">
      <w:start w:val="1"/>
      <w:numFmt w:val="decimal"/>
      <w:lvlText w:val="%1."/>
      <w:lvlJc w:val="left"/>
      <w:pPr>
        <w:ind w:left="720" w:hanging="360"/>
      </w:pPr>
    </w:lvl>
    <w:lvl w:ilvl="1" w:tplc="13B2F1D2">
      <w:start w:val="1"/>
      <w:numFmt w:val="lowerLetter"/>
      <w:lvlText w:val="%2."/>
      <w:lvlJc w:val="left"/>
      <w:pPr>
        <w:ind w:left="1440" w:hanging="360"/>
      </w:pPr>
    </w:lvl>
    <w:lvl w:ilvl="2" w:tplc="B2BC5920">
      <w:start w:val="1"/>
      <w:numFmt w:val="lowerRoman"/>
      <w:lvlText w:val="%3."/>
      <w:lvlJc w:val="right"/>
      <w:pPr>
        <w:ind w:left="2160" w:hanging="180"/>
      </w:pPr>
    </w:lvl>
    <w:lvl w:ilvl="3" w:tplc="79D095D6">
      <w:start w:val="1"/>
      <w:numFmt w:val="decimal"/>
      <w:lvlText w:val="%4."/>
      <w:lvlJc w:val="left"/>
      <w:pPr>
        <w:ind w:left="2880" w:hanging="360"/>
      </w:pPr>
    </w:lvl>
    <w:lvl w:ilvl="4" w:tplc="D212AD32">
      <w:start w:val="1"/>
      <w:numFmt w:val="lowerLetter"/>
      <w:lvlText w:val="%5."/>
      <w:lvlJc w:val="left"/>
      <w:pPr>
        <w:ind w:left="3600" w:hanging="360"/>
      </w:pPr>
    </w:lvl>
    <w:lvl w:ilvl="5" w:tplc="CAA22F08">
      <w:start w:val="1"/>
      <w:numFmt w:val="lowerRoman"/>
      <w:lvlText w:val="%6."/>
      <w:lvlJc w:val="right"/>
      <w:pPr>
        <w:ind w:left="4320" w:hanging="180"/>
      </w:pPr>
    </w:lvl>
    <w:lvl w:ilvl="6" w:tplc="8EAA91E4">
      <w:start w:val="1"/>
      <w:numFmt w:val="decimal"/>
      <w:lvlText w:val="%7."/>
      <w:lvlJc w:val="left"/>
      <w:pPr>
        <w:ind w:left="5040" w:hanging="360"/>
      </w:pPr>
    </w:lvl>
    <w:lvl w:ilvl="7" w:tplc="625CFF54">
      <w:start w:val="1"/>
      <w:numFmt w:val="lowerLetter"/>
      <w:lvlText w:val="%8."/>
      <w:lvlJc w:val="left"/>
      <w:pPr>
        <w:ind w:left="5760" w:hanging="360"/>
      </w:pPr>
    </w:lvl>
    <w:lvl w:ilvl="8" w:tplc="C540AA68">
      <w:start w:val="1"/>
      <w:numFmt w:val="lowerRoman"/>
      <w:lvlText w:val="%9."/>
      <w:lvlJc w:val="right"/>
      <w:pPr>
        <w:ind w:left="6480" w:hanging="180"/>
      </w:pPr>
    </w:lvl>
  </w:abstractNum>
  <w:abstractNum w:abstractNumId="12" w15:restartNumberingAfterBreak="0">
    <w:nsid w:val="1F322830"/>
    <w:multiLevelType w:val="hybridMultilevel"/>
    <w:tmpl w:val="C2F82CE0"/>
    <w:lvl w:ilvl="0" w:tplc="E5A6BB4A">
      <w:start w:val="1"/>
      <w:numFmt w:val="decimal"/>
      <w:lvlText w:val="%1."/>
      <w:lvlJc w:val="left"/>
      <w:pPr>
        <w:ind w:left="720" w:hanging="360"/>
      </w:pPr>
    </w:lvl>
    <w:lvl w:ilvl="1" w:tplc="AF3E5D0C">
      <w:start w:val="1"/>
      <w:numFmt w:val="decimal"/>
      <w:lvlText w:val="%2."/>
      <w:lvlJc w:val="left"/>
      <w:pPr>
        <w:ind w:left="1440" w:hanging="360"/>
      </w:pPr>
    </w:lvl>
    <w:lvl w:ilvl="2" w:tplc="0CD80C6C">
      <w:start w:val="1"/>
      <w:numFmt w:val="lowerRoman"/>
      <w:lvlText w:val="%3."/>
      <w:lvlJc w:val="right"/>
      <w:pPr>
        <w:ind w:left="2160" w:hanging="180"/>
      </w:pPr>
    </w:lvl>
    <w:lvl w:ilvl="3" w:tplc="DE982262">
      <w:start w:val="1"/>
      <w:numFmt w:val="decimal"/>
      <w:lvlText w:val="%4."/>
      <w:lvlJc w:val="left"/>
      <w:pPr>
        <w:ind w:left="2880" w:hanging="360"/>
      </w:pPr>
    </w:lvl>
    <w:lvl w:ilvl="4" w:tplc="84E6F594">
      <w:start w:val="1"/>
      <w:numFmt w:val="lowerLetter"/>
      <w:lvlText w:val="%5."/>
      <w:lvlJc w:val="left"/>
      <w:pPr>
        <w:ind w:left="3600" w:hanging="360"/>
      </w:pPr>
    </w:lvl>
    <w:lvl w:ilvl="5" w:tplc="B80E8524">
      <w:start w:val="1"/>
      <w:numFmt w:val="lowerRoman"/>
      <w:lvlText w:val="%6."/>
      <w:lvlJc w:val="right"/>
      <w:pPr>
        <w:ind w:left="4320" w:hanging="180"/>
      </w:pPr>
    </w:lvl>
    <w:lvl w:ilvl="6" w:tplc="53DA6532">
      <w:start w:val="1"/>
      <w:numFmt w:val="decimal"/>
      <w:lvlText w:val="%7."/>
      <w:lvlJc w:val="left"/>
      <w:pPr>
        <w:ind w:left="5040" w:hanging="360"/>
      </w:pPr>
    </w:lvl>
    <w:lvl w:ilvl="7" w:tplc="AD643F98">
      <w:start w:val="1"/>
      <w:numFmt w:val="lowerLetter"/>
      <w:lvlText w:val="%8."/>
      <w:lvlJc w:val="left"/>
      <w:pPr>
        <w:ind w:left="5760" w:hanging="360"/>
      </w:pPr>
    </w:lvl>
    <w:lvl w:ilvl="8" w:tplc="3A82DF32">
      <w:start w:val="1"/>
      <w:numFmt w:val="lowerRoman"/>
      <w:lvlText w:val="%9."/>
      <w:lvlJc w:val="right"/>
      <w:pPr>
        <w:ind w:left="6480" w:hanging="180"/>
      </w:pPr>
    </w:lvl>
  </w:abstractNum>
  <w:abstractNum w:abstractNumId="13" w15:restartNumberingAfterBreak="0">
    <w:nsid w:val="2102B1E8"/>
    <w:multiLevelType w:val="hybridMultilevel"/>
    <w:tmpl w:val="406E1756"/>
    <w:lvl w:ilvl="0" w:tplc="9162D4BE">
      <w:start w:val="1"/>
      <w:numFmt w:val="upperRoman"/>
      <w:lvlText w:val="%1."/>
      <w:lvlJc w:val="right"/>
      <w:pPr>
        <w:ind w:left="720" w:hanging="360"/>
      </w:pPr>
    </w:lvl>
    <w:lvl w:ilvl="1" w:tplc="1AE41176">
      <w:start w:val="1"/>
      <w:numFmt w:val="lowerLetter"/>
      <w:lvlText w:val="%2."/>
      <w:lvlJc w:val="left"/>
      <w:pPr>
        <w:ind w:left="1440" w:hanging="360"/>
      </w:pPr>
    </w:lvl>
    <w:lvl w:ilvl="2" w:tplc="6178C1C4">
      <w:start w:val="1"/>
      <w:numFmt w:val="lowerRoman"/>
      <w:lvlText w:val="%3."/>
      <w:lvlJc w:val="right"/>
      <w:pPr>
        <w:ind w:left="2160" w:hanging="180"/>
      </w:pPr>
    </w:lvl>
    <w:lvl w:ilvl="3" w:tplc="1368EFE2">
      <w:start w:val="1"/>
      <w:numFmt w:val="decimal"/>
      <w:lvlText w:val="%4."/>
      <w:lvlJc w:val="left"/>
      <w:pPr>
        <w:ind w:left="2880" w:hanging="360"/>
      </w:pPr>
    </w:lvl>
    <w:lvl w:ilvl="4" w:tplc="74BA5EB4">
      <w:start w:val="1"/>
      <w:numFmt w:val="lowerLetter"/>
      <w:lvlText w:val="%5."/>
      <w:lvlJc w:val="left"/>
      <w:pPr>
        <w:ind w:left="3600" w:hanging="360"/>
      </w:pPr>
    </w:lvl>
    <w:lvl w:ilvl="5" w:tplc="ABCAD078">
      <w:start w:val="1"/>
      <w:numFmt w:val="lowerRoman"/>
      <w:lvlText w:val="%6."/>
      <w:lvlJc w:val="right"/>
      <w:pPr>
        <w:ind w:left="4320" w:hanging="180"/>
      </w:pPr>
    </w:lvl>
    <w:lvl w:ilvl="6" w:tplc="08FAB232">
      <w:start w:val="1"/>
      <w:numFmt w:val="decimal"/>
      <w:lvlText w:val="%7."/>
      <w:lvlJc w:val="left"/>
      <w:pPr>
        <w:ind w:left="5040" w:hanging="360"/>
      </w:pPr>
    </w:lvl>
    <w:lvl w:ilvl="7" w:tplc="D8DABD14">
      <w:start w:val="1"/>
      <w:numFmt w:val="lowerLetter"/>
      <w:lvlText w:val="%8."/>
      <w:lvlJc w:val="left"/>
      <w:pPr>
        <w:ind w:left="5760" w:hanging="360"/>
      </w:pPr>
    </w:lvl>
    <w:lvl w:ilvl="8" w:tplc="36A49E8A">
      <w:start w:val="1"/>
      <w:numFmt w:val="lowerRoman"/>
      <w:lvlText w:val="%9."/>
      <w:lvlJc w:val="right"/>
      <w:pPr>
        <w:ind w:left="6480" w:hanging="180"/>
      </w:pPr>
    </w:lvl>
  </w:abstractNum>
  <w:abstractNum w:abstractNumId="14" w15:restartNumberingAfterBreak="0">
    <w:nsid w:val="267F1F6A"/>
    <w:multiLevelType w:val="hybridMultilevel"/>
    <w:tmpl w:val="0C86F68A"/>
    <w:lvl w:ilvl="0" w:tplc="8F22A6D8">
      <w:start w:val="1"/>
      <w:numFmt w:val="bullet"/>
      <w:lvlText w:val=""/>
      <w:lvlJc w:val="left"/>
      <w:pPr>
        <w:ind w:left="720" w:hanging="360"/>
      </w:pPr>
      <w:rPr>
        <w:rFonts w:ascii="Symbol" w:hAnsi="Symbol" w:hint="default"/>
      </w:rPr>
    </w:lvl>
    <w:lvl w:ilvl="1" w:tplc="5E1CBD92">
      <w:start w:val="1"/>
      <w:numFmt w:val="bullet"/>
      <w:lvlText w:val=""/>
      <w:lvlJc w:val="left"/>
      <w:pPr>
        <w:ind w:left="1440" w:hanging="360"/>
      </w:pPr>
      <w:rPr>
        <w:rFonts w:ascii="Symbol" w:hAnsi="Symbol" w:hint="default"/>
      </w:rPr>
    </w:lvl>
    <w:lvl w:ilvl="2" w:tplc="FA6E00CC">
      <w:start w:val="1"/>
      <w:numFmt w:val="bullet"/>
      <w:lvlText w:val=""/>
      <w:lvlJc w:val="left"/>
      <w:pPr>
        <w:ind w:left="2160" w:hanging="360"/>
      </w:pPr>
      <w:rPr>
        <w:rFonts w:ascii="Wingdings" w:hAnsi="Wingdings" w:hint="default"/>
      </w:rPr>
    </w:lvl>
    <w:lvl w:ilvl="3" w:tplc="DDC09C1A">
      <w:start w:val="1"/>
      <w:numFmt w:val="bullet"/>
      <w:lvlText w:val=""/>
      <w:lvlJc w:val="left"/>
      <w:pPr>
        <w:ind w:left="2880" w:hanging="360"/>
      </w:pPr>
      <w:rPr>
        <w:rFonts w:ascii="Symbol" w:hAnsi="Symbol" w:hint="default"/>
      </w:rPr>
    </w:lvl>
    <w:lvl w:ilvl="4" w:tplc="074C59F8">
      <w:start w:val="1"/>
      <w:numFmt w:val="bullet"/>
      <w:lvlText w:val="o"/>
      <w:lvlJc w:val="left"/>
      <w:pPr>
        <w:ind w:left="3600" w:hanging="360"/>
      </w:pPr>
      <w:rPr>
        <w:rFonts w:ascii="Courier New" w:hAnsi="Courier New" w:hint="default"/>
      </w:rPr>
    </w:lvl>
    <w:lvl w:ilvl="5" w:tplc="F20666E4">
      <w:start w:val="1"/>
      <w:numFmt w:val="bullet"/>
      <w:lvlText w:val=""/>
      <w:lvlJc w:val="left"/>
      <w:pPr>
        <w:ind w:left="4320" w:hanging="360"/>
      </w:pPr>
      <w:rPr>
        <w:rFonts w:ascii="Wingdings" w:hAnsi="Wingdings" w:hint="default"/>
      </w:rPr>
    </w:lvl>
    <w:lvl w:ilvl="6" w:tplc="C28CF3BC">
      <w:start w:val="1"/>
      <w:numFmt w:val="bullet"/>
      <w:lvlText w:val=""/>
      <w:lvlJc w:val="left"/>
      <w:pPr>
        <w:ind w:left="5040" w:hanging="360"/>
      </w:pPr>
      <w:rPr>
        <w:rFonts w:ascii="Symbol" w:hAnsi="Symbol" w:hint="default"/>
      </w:rPr>
    </w:lvl>
    <w:lvl w:ilvl="7" w:tplc="27D0C604">
      <w:start w:val="1"/>
      <w:numFmt w:val="bullet"/>
      <w:lvlText w:val="o"/>
      <w:lvlJc w:val="left"/>
      <w:pPr>
        <w:ind w:left="5760" w:hanging="360"/>
      </w:pPr>
      <w:rPr>
        <w:rFonts w:ascii="Courier New" w:hAnsi="Courier New" w:hint="default"/>
      </w:rPr>
    </w:lvl>
    <w:lvl w:ilvl="8" w:tplc="43403D2E">
      <w:start w:val="1"/>
      <w:numFmt w:val="bullet"/>
      <w:lvlText w:val=""/>
      <w:lvlJc w:val="left"/>
      <w:pPr>
        <w:ind w:left="6480" w:hanging="360"/>
      </w:pPr>
      <w:rPr>
        <w:rFonts w:ascii="Wingdings" w:hAnsi="Wingdings" w:hint="default"/>
      </w:rPr>
    </w:lvl>
  </w:abstractNum>
  <w:abstractNum w:abstractNumId="15" w15:restartNumberingAfterBreak="0">
    <w:nsid w:val="26E57A2C"/>
    <w:multiLevelType w:val="hybridMultilevel"/>
    <w:tmpl w:val="2F7E5298"/>
    <w:lvl w:ilvl="0" w:tplc="0BAAD476">
      <w:start w:val="1"/>
      <w:numFmt w:val="bullet"/>
      <w:lvlText w:val=""/>
      <w:lvlJc w:val="left"/>
      <w:pPr>
        <w:ind w:left="720" w:hanging="360"/>
      </w:pPr>
      <w:rPr>
        <w:rFonts w:ascii="Symbol" w:hAnsi="Symbol" w:hint="default"/>
      </w:rPr>
    </w:lvl>
    <w:lvl w:ilvl="1" w:tplc="49A0CFEC">
      <w:start w:val="1"/>
      <w:numFmt w:val="bullet"/>
      <w:lvlText w:val="o"/>
      <w:lvlJc w:val="left"/>
      <w:pPr>
        <w:ind w:left="1440" w:hanging="360"/>
      </w:pPr>
      <w:rPr>
        <w:rFonts w:ascii="Courier New" w:hAnsi="Courier New" w:hint="default"/>
      </w:rPr>
    </w:lvl>
    <w:lvl w:ilvl="2" w:tplc="2698F9F0">
      <w:start w:val="1"/>
      <w:numFmt w:val="bullet"/>
      <w:lvlText w:val=""/>
      <w:lvlJc w:val="left"/>
      <w:pPr>
        <w:ind w:left="2160" w:hanging="360"/>
      </w:pPr>
      <w:rPr>
        <w:rFonts w:ascii="Wingdings" w:hAnsi="Wingdings" w:hint="default"/>
      </w:rPr>
    </w:lvl>
    <w:lvl w:ilvl="3" w:tplc="F208C0B2">
      <w:start w:val="1"/>
      <w:numFmt w:val="bullet"/>
      <w:lvlText w:val=""/>
      <w:lvlJc w:val="left"/>
      <w:pPr>
        <w:ind w:left="2880" w:hanging="360"/>
      </w:pPr>
      <w:rPr>
        <w:rFonts w:ascii="Symbol" w:hAnsi="Symbol" w:hint="default"/>
      </w:rPr>
    </w:lvl>
    <w:lvl w:ilvl="4" w:tplc="223842D4">
      <w:start w:val="1"/>
      <w:numFmt w:val="bullet"/>
      <w:lvlText w:val="o"/>
      <w:lvlJc w:val="left"/>
      <w:pPr>
        <w:ind w:left="3600" w:hanging="360"/>
      </w:pPr>
      <w:rPr>
        <w:rFonts w:ascii="Courier New" w:hAnsi="Courier New" w:hint="default"/>
      </w:rPr>
    </w:lvl>
    <w:lvl w:ilvl="5" w:tplc="2BBC4276">
      <w:start w:val="1"/>
      <w:numFmt w:val="bullet"/>
      <w:lvlText w:val=""/>
      <w:lvlJc w:val="left"/>
      <w:pPr>
        <w:ind w:left="4320" w:hanging="360"/>
      </w:pPr>
      <w:rPr>
        <w:rFonts w:ascii="Wingdings" w:hAnsi="Wingdings" w:hint="default"/>
      </w:rPr>
    </w:lvl>
    <w:lvl w:ilvl="6" w:tplc="3C40C392">
      <w:start w:val="1"/>
      <w:numFmt w:val="bullet"/>
      <w:lvlText w:val=""/>
      <w:lvlJc w:val="left"/>
      <w:pPr>
        <w:ind w:left="5040" w:hanging="360"/>
      </w:pPr>
      <w:rPr>
        <w:rFonts w:ascii="Symbol" w:hAnsi="Symbol" w:hint="default"/>
      </w:rPr>
    </w:lvl>
    <w:lvl w:ilvl="7" w:tplc="6370218E">
      <w:start w:val="1"/>
      <w:numFmt w:val="bullet"/>
      <w:lvlText w:val="o"/>
      <w:lvlJc w:val="left"/>
      <w:pPr>
        <w:ind w:left="5760" w:hanging="360"/>
      </w:pPr>
      <w:rPr>
        <w:rFonts w:ascii="Courier New" w:hAnsi="Courier New" w:hint="default"/>
      </w:rPr>
    </w:lvl>
    <w:lvl w:ilvl="8" w:tplc="A3B27CB0">
      <w:start w:val="1"/>
      <w:numFmt w:val="bullet"/>
      <w:lvlText w:val=""/>
      <w:lvlJc w:val="left"/>
      <w:pPr>
        <w:ind w:left="6480" w:hanging="360"/>
      </w:pPr>
      <w:rPr>
        <w:rFonts w:ascii="Wingdings" w:hAnsi="Wingdings" w:hint="default"/>
      </w:rPr>
    </w:lvl>
  </w:abstractNum>
  <w:abstractNum w:abstractNumId="16" w15:restartNumberingAfterBreak="0">
    <w:nsid w:val="326ADA04"/>
    <w:multiLevelType w:val="hybridMultilevel"/>
    <w:tmpl w:val="013834AC"/>
    <w:lvl w:ilvl="0" w:tplc="0C020602">
      <w:start w:val="1"/>
      <w:numFmt w:val="bullet"/>
      <w:lvlText w:val=""/>
      <w:lvlJc w:val="left"/>
      <w:pPr>
        <w:ind w:left="720" w:hanging="360"/>
      </w:pPr>
      <w:rPr>
        <w:rFonts w:ascii="Symbol" w:hAnsi="Symbol" w:hint="default"/>
      </w:rPr>
    </w:lvl>
    <w:lvl w:ilvl="1" w:tplc="EFAEADAC">
      <w:start w:val="1"/>
      <w:numFmt w:val="bullet"/>
      <w:lvlText w:val=""/>
      <w:lvlJc w:val="left"/>
      <w:pPr>
        <w:ind w:left="1440" w:hanging="360"/>
      </w:pPr>
      <w:rPr>
        <w:rFonts w:ascii="Symbol" w:hAnsi="Symbol" w:hint="default"/>
      </w:rPr>
    </w:lvl>
    <w:lvl w:ilvl="2" w:tplc="5404911C">
      <w:start w:val="1"/>
      <w:numFmt w:val="bullet"/>
      <w:lvlText w:val=""/>
      <w:lvlJc w:val="left"/>
      <w:pPr>
        <w:ind w:left="2160" w:hanging="360"/>
      </w:pPr>
      <w:rPr>
        <w:rFonts w:ascii="Wingdings" w:hAnsi="Wingdings" w:hint="default"/>
      </w:rPr>
    </w:lvl>
    <w:lvl w:ilvl="3" w:tplc="4AA89EE0">
      <w:start w:val="1"/>
      <w:numFmt w:val="bullet"/>
      <w:lvlText w:val=""/>
      <w:lvlJc w:val="left"/>
      <w:pPr>
        <w:ind w:left="2880" w:hanging="360"/>
      </w:pPr>
      <w:rPr>
        <w:rFonts w:ascii="Symbol" w:hAnsi="Symbol" w:hint="default"/>
      </w:rPr>
    </w:lvl>
    <w:lvl w:ilvl="4" w:tplc="7010AA66">
      <w:start w:val="1"/>
      <w:numFmt w:val="bullet"/>
      <w:lvlText w:val="o"/>
      <w:lvlJc w:val="left"/>
      <w:pPr>
        <w:ind w:left="3600" w:hanging="360"/>
      </w:pPr>
      <w:rPr>
        <w:rFonts w:ascii="Courier New" w:hAnsi="Courier New" w:hint="default"/>
      </w:rPr>
    </w:lvl>
    <w:lvl w:ilvl="5" w:tplc="BA4ECAEA">
      <w:start w:val="1"/>
      <w:numFmt w:val="bullet"/>
      <w:lvlText w:val=""/>
      <w:lvlJc w:val="left"/>
      <w:pPr>
        <w:ind w:left="4320" w:hanging="360"/>
      </w:pPr>
      <w:rPr>
        <w:rFonts w:ascii="Wingdings" w:hAnsi="Wingdings" w:hint="default"/>
      </w:rPr>
    </w:lvl>
    <w:lvl w:ilvl="6" w:tplc="08DC294E">
      <w:start w:val="1"/>
      <w:numFmt w:val="bullet"/>
      <w:lvlText w:val=""/>
      <w:lvlJc w:val="left"/>
      <w:pPr>
        <w:ind w:left="5040" w:hanging="360"/>
      </w:pPr>
      <w:rPr>
        <w:rFonts w:ascii="Symbol" w:hAnsi="Symbol" w:hint="default"/>
      </w:rPr>
    </w:lvl>
    <w:lvl w:ilvl="7" w:tplc="FBCC754A">
      <w:start w:val="1"/>
      <w:numFmt w:val="bullet"/>
      <w:lvlText w:val="o"/>
      <w:lvlJc w:val="left"/>
      <w:pPr>
        <w:ind w:left="5760" w:hanging="360"/>
      </w:pPr>
      <w:rPr>
        <w:rFonts w:ascii="Courier New" w:hAnsi="Courier New" w:hint="default"/>
      </w:rPr>
    </w:lvl>
    <w:lvl w:ilvl="8" w:tplc="106432EC">
      <w:start w:val="1"/>
      <w:numFmt w:val="bullet"/>
      <w:lvlText w:val=""/>
      <w:lvlJc w:val="left"/>
      <w:pPr>
        <w:ind w:left="6480" w:hanging="360"/>
      </w:pPr>
      <w:rPr>
        <w:rFonts w:ascii="Wingdings" w:hAnsi="Wingdings" w:hint="default"/>
      </w:rPr>
    </w:lvl>
  </w:abstractNum>
  <w:abstractNum w:abstractNumId="17" w15:restartNumberingAfterBreak="0">
    <w:nsid w:val="3310379E"/>
    <w:multiLevelType w:val="hybridMultilevel"/>
    <w:tmpl w:val="FFFFFFFF"/>
    <w:lvl w:ilvl="0" w:tplc="F1E2040C">
      <w:start w:val="1"/>
      <w:numFmt w:val="upperRoman"/>
      <w:lvlText w:val="%1."/>
      <w:lvlJc w:val="right"/>
      <w:pPr>
        <w:ind w:left="720" w:hanging="360"/>
      </w:pPr>
    </w:lvl>
    <w:lvl w:ilvl="1" w:tplc="7EDA07B8">
      <w:start w:val="1"/>
      <w:numFmt w:val="lowerLetter"/>
      <w:lvlText w:val="%2."/>
      <w:lvlJc w:val="left"/>
      <w:pPr>
        <w:ind w:left="1440" w:hanging="360"/>
      </w:pPr>
    </w:lvl>
    <w:lvl w:ilvl="2" w:tplc="8B8CF09A">
      <w:start w:val="1"/>
      <w:numFmt w:val="lowerRoman"/>
      <w:lvlText w:val="%3."/>
      <w:lvlJc w:val="right"/>
      <w:pPr>
        <w:ind w:left="2160" w:hanging="180"/>
      </w:pPr>
    </w:lvl>
    <w:lvl w:ilvl="3" w:tplc="F6B4FAAE">
      <w:start w:val="1"/>
      <w:numFmt w:val="decimal"/>
      <w:lvlText w:val="%4."/>
      <w:lvlJc w:val="left"/>
      <w:pPr>
        <w:ind w:left="2880" w:hanging="360"/>
      </w:pPr>
    </w:lvl>
    <w:lvl w:ilvl="4" w:tplc="7F1CCD0E">
      <w:start w:val="1"/>
      <w:numFmt w:val="lowerLetter"/>
      <w:lvlText w:val="%5."/>
      <w:lvlJc w:val="left"/>
      <w:pPr>
        <w:ind w:left="3600" w:hanging="360"/>
      </w:pPr>
    </w:lvl>
    <w:lvl w:ilvl="5" w:tplc="4FE8E17C">
      <w:start w:val="1"/>
      <w:numFmt w:val="lowerRoman"/>
      <w:lvlText w:val="%6."/>
      <w:lvlJc w:val="right"/>
      <w:pPr>
        <w:ind w:left="4320" w:hanging="180"/>
      </w:pPr>
    </w:lvl>
    <w:lvl w:ilvl="6" w:tplc="DA9EA306">
      <w:start w:val="1"/>
      <w:numFmt w:val="decimal"/>
      <w:lvlText w:val="%7."/>
      <w:lvlJc w:val="left"/>
      <w:pPr>
        <w:ind w:left="5040" w:hanging="360"/>
      </w:pPr>
    </w:lvl>
    <w:lvl w:ilvl="7" w:tplc="AF26F8D0">
      <w:start w:val="1"/>
      <w:numFmt w:val="lowerLetter"/>
      <w:lvlText w:val="%8."/>
      <w:lvlJc w:val="left"/>
      <w:pPr>
        <w:ind w:left="5760" w:hanging="360"/>
      </w:pPr>
    </w:lvl>
    <w:lvl w:ilvl="8" w:tplc="03DEDD90">
      <w:start w:val="1"/>
      <w:numFmt w:val="lowerRoman"/>
      <w:lvlText w:val="%9."/>
      <w:lvlJc w:val="right"/>
      <w:pPr>
        <w:ind w:left="6480" w:hanging="180"/>
      </w:pPr>
    </w:lvl>
  </w:abstractNum>
  <w:abstractNum w:abstractNumId="18" w15:restartNumberingAfterBreak="0">
    <w:nsid w:val="34093434"/>
    <w:multiLevelType w:val="hybridMultilevel"/>
    <w:tmpl w:val="AFCA8BEE"/>
    <w:lvl w:ilvl="0" w:tplc="941A2C32">
      <w:start w:val="1"/>
      <w:numFmt w:val="upperRoman"/>
      <w:lvlText w:val="%1."/>
      <w:lvlJc w:val="right"/>
      <w:pPr>
        <w:ind w:left="720" w:hanging="360"/>
      </w:pPr>
    </w:lvl>
    <w:lvl w:ilvl="1" w:tplc="DBFE4988">
      <w:start w:val="1"/>
      <w:numFmt w:val="lowerLetter"/>
      <w:lvlText w:val="%2."/>
      <w:lvlJc w:val="left"/>
      <w:pPr>
        <w:ind w:left="1440" w:hanging="360"/>
      </w:pPr>
    </w:lvl>
    <w:lvl w:ilvl="2" w:tplc="37AC0CF2">
      <w:start w:val="1"/>
      <w:numFmt w:val="lowerRoman"/>
      <w:lvlText w:val="%3."/>
      <w:lvlJc w:val="right"/>
      <w:pPr>
        <w:ind w:left="2160" w:hanging="180"/>
      </w:pPr>
    </w:lvl>
    <w:lvl w:ilvl="3" w:tplc="F09ADB5C">
      <w:start w:val="1"/>
      <w:numFmt w:val="decimal"/>
      <w:lvlText w:val="%4."/>
      <w:lvlJc w:val="left"/>
      <w:pPr>
        <w:ind w:left="2880" w:hanging="360"/>
      </w:pPr>
    </w:lvl>
    <w:lvl w:ilvl="4" w:tplc="E3CCB7CA">
      <w:start w:val="1"/>
      <w:numFmt w:val="lowerLetter"/>
      <w:lvlText w:val="%5."/>
      <w:lvlJc w:val="left"/>
      <w:pPr>
        <w:ind w:left="3600" w:hanging="360"/>
      </w:pPr>
    </w:lvl>
    <w:lvl w:ilvl="5" w:tplc="75F6F31C">
      <w:start w:val="1"/>
      <w:numFmt w:val="lowerRoman"/>
      <w:lvlText w:val="%6."/>
      <w:lvlJc w:val="right"/>
      <w:pPr>
        <w:ind w:left="4320" w:hanging="180"/>
      </w:pPr>
    </w:lvl>
    <w:lvl w:ilvl="6" w:tplc="1C1267BA">
      <w:start w:val="1"/>
      <w:numFmt w:val="decimal"/>
      <w:lvlText w:val="%7."/>
      <w:lvlJc w:val="left"/>
      <w:pPr>
        <w:ind w:left="5040" w:hanging="360"/>
      </w:pPr>
    </w:lvl>
    <w:lvl w:ilvl="7" w:tplc="E31C60C8">
      <w:start w:val="1"/>
      <w:numFmt w:val="lowerLetter"/>
      <w:lvlText w:val="%8."/>
      <w:lvlJc w:val="left"/>
      <w:pPr>
        <w:ind w:left="5760" w:hanging="360"/>
      </w:pPr>
    </w:lvl>
    <w:lvl w:ilvl="8" w:tplc="5E0A28DA">
      <w:start w:val="1"/>
      <w:numFmt w:val="lowerRoman"/>
      <w:lvlText w:val="%9."/>
      <w:lvlJc w:val="right"/>
      <w:pPr>
        <w:ind w:left="6480" w:hanging="180"/>
      </w:pPr>
    </w:lvl>
  </w:abstractNum>
  <w:abstractNum w:abstractNumId="19" w15:restartNumberingAfterBreak="0">
    <w:nsid w:val="41E9D845"/>
    <w:multiLevelType w:val="hybridMultilevel"/>
    <w:tmpl w:val="3536C534"/>
    <w:lvl w:ilvl="0" w:tplc="14DCC4AE">
      <w:start w:val="1"/>
      <w:numFmt w:val="upperRoman"/>
      <w:lvlText w:val="%1."/>
      <w:lvlJc w:val="right"/>
      <w:pPr>
        <w:ind w:left="720" w:hanging="360"/>
      </w:pPr>
    </w:lvl>
    <w:lvl w:ilvl="1" w:tplc="0218C9AC">
      <w:start w:val="1"/>
      <w:numFmt w:val="lowerLetter"/>
      <w:lvlText w:val="%2."/>
      <w:lvlJc w:val="left"/>
      <w:pPr>
        <w:ind w:left="1440" w:hanging="360"/>
      </w:pPr>
    </w:lvl>
    <w:lvl w:ilvl="2" w:tplc="4F4436D2">
      <w:start w:val="1"/>
      <w:numFmt w:val="lowerRoman"/>
      <w:lvlText w:val="%3."/>
      <w:lvlJc w:val="right"/>
      <w:pPr>
        <w:ind w:left="2160" w:hanging="180"/>
      </w:pPr>
    </w:lvl>
    <w:lvl w:ilvl="3" w:tplc="9D960B46">
      <w:start w:val="1"/>
      <w:numFmt w:val="decimal"/>
      <w:lvlText w:val="%4."/>
      <w:lvlJc w:val="left"/>
      <w:pPr>
        <w:ind w:left="2880" w:hanging="360"/>
      </w:pPr>
    </w:lvl>
    <w:lvl w:ilvl="4" w:tplc="C62C1D20">
      <w:start w:val="1"/>
      <w:numFmt w:val="lowerLetter"/>
      <w:lvlText w:val="%5."/>
      <w:lvlJc w:val="left"/>
      <w:pPr>
        <w:ind w:left="3600" w:hanging="360"/>
      </w:pPr>
    </w:lvl>
    <w:lvl w:ilvl="5" w:tplc="C66211B0">
      <w:start w:val="1"/>
      <w:numFmt w:val="lowerRoman"/>
      <w:lvlText w:val="%6."/>
      <w:lvlJc w:val="right"/>
      <w:pPr>
        <w:ind w:left="4320" w:hanging="180"/>
      </w:pPr>
    </w:lvl>
    <w:lvl w:ilvl="6" w:tplc="FDF89EC0">
      <w:start w:val="1"/>
      <w:numFmt w:val="decimal"/>
      <w:lvlText w:val="%7."/>
      <w:lvlJc w:val="left"/>
      <w:pPr>
        <w:ind w:left="5040" w:hanging="360"/>
      </w:pPr>
    </w:lvl>
    <w:lvl w:ilvl="7" w:tplc="D558282A">
      <w:start w:val="1"/>
      <w:numFmt w:val="lowerLetter"/>
      <w:lvlText w:val="%8."/>
      <w:lvlJc w:val="left"/>
      <w:pPr>
        <w:ind w:left="5760" w:hanging="360"/>
      </w:pPr>
    </w:lvl>
    <w:lvl w:ilvl="8" w:tplc="32C66336">
      <w:start w:val="1"/>
      <w:numFmt w:val="lowerRoman"/>
      <w:lvlText w:val="%9."/>
      <w:lvlJc w:val="right"/>
      <w:pPr>
        <w:ind w:left="6480" w:hanging="180"/>
      </w:pPr>
    </w:lvl>
  </w:abstractNum>
  <w:abstractNum w:abstractNumId="20" w15:restartNumberingAfterBreak="0">
    <w:nsid w:val="4262A3FF"/>
    <w:multiLevelType w:val="hybridMultilevel"/>
    <w:tmpl w:val="A9EE8612"/>
    <w:lvl w:ilvl="0" w:tplc="DFF2CD36">
      <w:start w:val="1"/>
      <w:numFmt w:val="upperRoman"/>
      <w:lvlText w:val="%1."/>
      <w:lvlJc w:val="right"/>
      <w:pPr>
        <w:ind w:left="720" w:hanging="360"/>
      </w:pPr>
    </w:lvl>
    <w:lvl w:ilvl="1" w:tplc="3D380EA4">
      <w:start w:val="1"/>
      <w:numFmt w:val="lowerLetter"/>
      <w:lvlText w:val="%2."/>
      <w:lvlJc w:val="left"/>
      <w:pPr>
        <w:ind w:left="1440" w:hanging="360"/>
      </w:pPr>
    </w:lvl>
    <w:lvl w:ilvl="2" w:tplc="07E88F32">
      <w:start w:val="1"/>
      <w:numFmt w:val="lowerRoman"/>
      <w:lvlText w:val="%3."/>
      <w:lvlJc w:val="right"/>
      <w:pPr>
        <w:ind w:left="2160" w:hanging="180"/>
      </w:pPr>
    </w:lvl>
    <w:lvl w:ilvl="3" w:tplc="19BCC8EA">
      <w:start w:val="1"/>
      <w:numFmt w:val="decimal"/>
      <w:lvlText w:val="%4."/>
      <w:lvlJc w:val="left"/>
      <w:pPr>
        <w:ind w:left="2880" w:hanging="360"/>
      </w:pPr>
    </w:lvl>
    <w:lvl w:ilvl="4" w:tplc="61DA4DFA">
      <w:start w:val="1"/>
      <w:numFmt w:val="lowerLetter"/>
      <w:lvlText w:val="%5."/>
      <w:lvlJc w:val="left"/>
      <w:pPr>
        <w:ind w:left="3600" w:hanging="360"/>
      </w:pPr>
    </w:lvl>
    <w:lvl w:ilvl="5" w:tplc="D3B8CCA0">
      <w:start w:val="1"/>
      <w:numFmt w:val="lowerRoman"/>
      <w:lvlText w:val="%6."/>
      <w:lvlJc w:val="right"/>
      <w:pPr>
        <w:ind w:left="4320" w:hanging="180"/>
      </w:pPr>
    </w:lvl>
    <w:lvl w:ilvl="6" w:tplc="AB9C0AE8">
      <w:start w:val="1"/>
      <w:numFmt w:val="decimal"/>
      <w:lvlText w:val="%7."/>
      <w:lvlJc w:val="left"/>
      <w:pPr>
        <w:ind w:left="5040" w:hanging="360"/>
      </w:pPr>
    </w:lvl>
    <w:lvl w:ilvl="7" w:tplc="B12A0F84">
      <w:start w:val="1"/>
      <w:numFmt w:val="lowerLetter"/>
      <w:lvlText w:val="%8."/>
      <w:lvlJc w:val="left"/>
      <w:pPr>
        <w:ind w:left="5760" w:hanging="360"/>
      </w:pPr>
    </w:lvl>
    <w:lvl w:ilvl="8" w:tplc="BDBA4204">
      <w:start w:val="1"/>
      <w:numFmt w:val="lowerRoman"/>
      <w:lvlText w:val="%9."/>
      <w:lvlJc w:val="right"/>
      <w:pPr>
        <w:ind w:left="6480" w:hanging="180"/>
      </w:pPr>
    </w:lvl>
  </w:abstractNum>
  <w:abstractNum w:abstractNumId="21" w15:restartNumberingAfterBreak="0">
    <w:nsid w:val="433C1773"/>
    <w:multiLevelType w:val="hybridMultilevel"/>
    <w:tmpl w:val="01C2BD7E"/>
    <w:lvl w:ilvl="0" w:tplc="274CEDEA">
      <w:start w:val="1"/>
      <w:numFmt w:val="decimal"/>
      <w:lvlText w:val="%1."/>
      <w:lvlJc w:val="left"/>
      <w:pPr>
        <w:ind w:left="720" w:hanging="360"/>
      </w:pPr>
    </w:lvl>
    <w:lvl w:ilvl="1" w:tplc="B1349BCC">
      <w:start w:val="1"/>
      <w:numFmt w:val="lowerLetter"/>
      <w:lvlText w:val="%2."/>
      <w:lvlJc w:val="left"/>
      <w:pPr>
        <w:ind w:left="1440" w:hanging="360"/>
      </w:pPr>
    </w:lvl>
    <w:lvl w:ilvl="2" w:tplc="79843D02">
      <w:start w:val="1"/>
      <w:numFmt w:val="lowerRoman"/>
      <w:lvlText w:val="%3."/>
      <w:lvlJc w:val="right"/>
      <w:pPr>
        <w:ind w:left="2160" w:hanging="180"/>
      </w:pPr>
    </w:lvl>
    <w:lvl w:ilvl="3" w:tplc="02249A2E">
      <w:start w:val="1"/>
      <w:numFmt w:val="decimal"/>
      <w:lvlText w:val="%4."/>
      <w:lvlJc w:val="left"/>
      <w:pPr>
        <w:ind w:left="2880" w:hanging="360"/>
      </w:pPr>
    </w:lvl>
    <w:lvl w:ilvl="4" w:tplc="7766DE8E">
      <w:start w:val="1"/>
      <w:numFmt w:val="lowerLetter"/>
      <w:lvlText w:val="%5."/>
      <w:lvlJc w:val="left"/>
      <w:pPr>
        <w:ind w:left="3600" w:hanging="360"/>
      </w:pPr>
    </w:lvl>
    <w:lvl w:ilvl="5" w:tplc="6D4EEC56">
      <w:start w:val="1"/>
      <w:numFmt w:val="lowerRoman"/>
      <w:lvlText w:val="%6."/>
      <w:lvlJc w:val="right"/>
      <w:pPr>
        <w:ind w:left="4320" w:hanging="180"/>
      </w:pPr>
    </w:lvl>
    <w:lvl w:ilvl="6" w:tplc="2A76511C">
      <w:start w:val="1"/>
      <w:numFmt w:val="decimal"/>
      <w:lvlText w:val="%7."/>
      <w:lvlJc w:val="left"/>
      <w:pPr>
        <w:ind w:left="5040" w:hanging="360"/>
      </w:pPr>
    </w:lvl>
    <w:lvl w:ilvl="7" w:tplc="277895DA">
      <w:start w:val="1"/>
      <w:numFmt w:val="lowerLetter"/>
      <w:lvlText w:val="%8."/>
      <w:lvlJc w:val="left"/>
      <w:pPr>
        <w:ind w:left="5760" w:hanging="360"/>
      </w:pPr>
    </w:lvl>
    <w:lvl w:ilvl="8" w:tplc="3C3E809A">
      <w:start w:val="1"/>
      <w:numFmt w:val="lowerRoman"/>
      <w:lvlText w:val="%9."/>
      <w:lvlJc w:val="right"/>
      <w:pPr>
        <w:ind w:left="6480" w:hanging="180"/>
      </w:pPr>
    </w:lvl>
  </w:abstractNum>
  <w:abstractNum w:abstractNumId="22" w15:restartNumberingAfterBreak="0">
    <w:nsid w:val="5A563DBD"/>
    <w:multiLevelType w:val="hybridMultilevel"/>
    <w:tmpl w:val="B262D906"/>
    <w:lvl w:ilvl="0" w:tplc="620A9B50">
      <w:start w:val="1"/>
      <w:numFmt w:val="upperRoman"/>
      <w:lvlText w:val="%1."/>
      <w:lvlJc w:val="right"/>
      <w:pPr>
        <w:ind w:left="720" w:hanging="360"/>
      </w:pPr>
    </w:lvl>
    <w:lvl w:ilvl="1" w:tplc="D84696B4">
      <w:start w:val="1"/>
      <w:numFmt w:val="lowerLetter"/>
      <w:lvlText w:val="%2."/>
      <w:lvlJc w:val="left"/>
      <w:pPr>
        <w:ind w:left="1440" w:hanging="360"/>
      </w:pPr>
    </w:lvl>
    <w:lvl w:ilvl="2" w:tplc="F3082A5E">
      <w:start w:val="1"/>
      <w:numFmt w:val="lowerRoman"/>
      <w:lvlText w:val="%3."/>
      <w:lvlJc w:val="right"/>
      <w:pPr>
        <w:ind w:left="2160" w:hanging="180"/>
      </w:pPr>
    </w:lvl>
    <w:lvl w:ilvl="3" w:tplc="DCF40D2A">
      <w:start w:val="1"/>
      <w:numFmt w:val="decimal"/>
      <w:lvlText w:val="%4."/>
      <w:lvlJc w:val="left"/>
      <w:pPr>
        <w:ind w:left="2880" w:hanging="360"/>
      </w:pPr>
    </w:lvl>
    <w:lvl w:ilvl="4" w:tplc="7F8CA19C">
      <w:start w:val="1"/>
      <w:numFmt w:val="lowerLetter"/>
      <w:lvlText w:val="%5."/>
      <w:lvlJc w:val="left"/>
      <w:pPr>
        <w:ind w:left="3600" w:hanging="360"/>
      </w:pPr>
    </w:lvl>
    <w:lvl w:ilvl="5" w:tplc="5CC66EE0">
      <w:start w:val="1"/>
      <w:numFmt w:val="lowerRoman"/>
      <w:lvlText w:val="%6."/>
      <w:lvlJc w:val="right"/>
      <w:pPr>
        <w:ind w:left="4320" w:hanging="180"/>
      </w:pPr>
    </w:lvl>
    <w:lvl w:ilvl="6" w:tplc="2AB26D62">
      <w:start w:val="1"/>
      <w:numFmt w:val="decimal"/>
      <w:lvlText w:val="%7."/>
      <w:lvlJc w:val="left"/>
      <w:pPr>
        <w:ind w:left="5040" w:hanging="360"/>
      </w:pPr>
    </w:lvl>
    <w:lvl w:ilvl="7" w:tplc="AA06357E">
      <w:start w:val="1"/>
      <w:numFmt w:val="lowerLetter"/>
      <w:lvlText w:val="%8."/>
      <w:lvlJc w:val="left"/>
      <w:pPr>
        <w:ind w:left="5760" w:hanging="360"/>
      </w:pPr>
    </w:lvl>
    <w:lvl w:ilvl="8" w:tplc="92F0A260">
      <w:start w:val="1"/>
      <w:numFmt w:val="lowerRoman"/>
      <w:lvlText w:val="%9."/>
      <w:lvlJc w:val="right"/>
      <w:pPr>
        <w:ind w:left="6480" w:hanging="180"/>
      </w:pPr>
    </w:lvl>
  </w:abstractNum>
  <w:abstractNum w:abstractNumId="23" w15:restartNumberingAfterBreak="0">
    <w:nsid w:val="5A633DB7"/>
    <w:multiLevelType w:val="hybridMultilevel"/>
    <w:tmpl w:val="68D8B0AE"/>
    <w:lvl w:ilvl="0" w:tplc="AF527DB8">
      <w:start w:val="1"/>
      <w:numFmt w:val="bullet"/>
      <w:lvlText w:val=""/>
      <w:lvlJc w:val="left"/>
      <w:pPr>
        <w:ind w:left="720" w:hanging="360"/>
      </w:pPr>
      <w:rPr>
        <w:rFonts w:ascii="Symbol" w:hAnsi="Symbol" w:hint="default"/>
      </w:rPr>
    </w:lvl>
    <w:lvl w:ilvl="1" w:tplc="8C1EBD10">
      <w:start w:val="1"/>
      <w:numFmt w:val="bullet"/>
      <w:lvlText w:val="o"/>
      <w:lvlJc w:val="left"/>
      <w:pPr>
        <w:ind w:left="1440" w:hanging="360"/>
      </w:pPr>
      <w:rPr>
        <w:rFonts w:ascii="Courier New" w:hAnsi="Courier New" w:hint="default"/>
      </w:rPr>
    </w:lvl>
    <w:lvl w:ilvl="2" w:tplc="9620D9A8">
      <w:start w:val="1"/>
      <w:numFmt w:val="bullet"/>
      <w:lvlText w:val=""/>
      <w:lvlJc w:val="left"/>
      <w:pPr>
        <w:ind w:left="2160" w:hanging="360"/>
      </w:pPr>
      <w:rPr>
        <w:rFonts w:ascii="Wingdings" w:hAnsi="Wingdings" w:hint="default"/>
      </w:rPr>
    </w:lvl>
    <w:lvl w:ilvl="3" w:tplc="AAB432F6">
      <w:start w:val="1"/>
      <w:numFmt w:val="bullet"/>
      <w:lvlText w:val=""/>
      <w:lvlJc w:val="left"/>
      <w:pPr>
        <w:ind w:left="2880" w:hanging="360"/>
      </w:pPr>
      <w:rPr>
        <w:rFonts w:ascii="Symbol" w:hAnsi="Symbol" w:hint="default"/>
      </w:rPr>
    </w:lvl>
    <w:lvl w:ilvl="4" w:tplc="7A5C96BE">
      <w:start w:val="1"/>
      <w:numFmt w:val="bullet"/>
      <w:lvlText w:val="o"/>
      <w:lvlJc w:val="left"/>
      <w:pPr>
        <w:ind w:left="3600" w:hanging="360"/>
      </w:pPr>
      <w:rPr>
        <w:rFonts w:ascii="Courier New" w:hAnsi="Courier New" w:hint="default"/>
      </w:rPr>
    </w:lvl>
    <w:lvl w:ilvl="5" w:tplc="6870239E">
      <w:start w:val="1"/>
      <w:numFmt w:val="bullet"/>
      <w:lvlText w:val=""/>
      <w:lvlJc w:val="left"/>
      <w:pPr>
        <w:ind w:left="4320" w:hanging="360"/>
      </w:pPr>
      <w:rPr>
        <w:rFonts w:ascii="Wingdings" w:hAnsi="Wingdings" w:hint="default"/>
      </w:rPr>
    </w:lvl>
    <w:lvl w:ilvl="6" w:tplc="CBD664F2">
      <w:start w:val="1"/>
      <w:numFmt w:val="bullet"/>
      <w:lvlText w:val=""/>
      <w:lvlJc w:val="left"/>
      <w:pPr>
        <w:ind w:left="5040" w:hanging="360"/>
      </w:pPr>
      <w:rPr>
        <w:rFonts w:ascii="Symbol" w:hAnsi="Symbol" w:hint="default"/>
      </w:rPr>
    </w:lvl>
    <w:lvl w:ilvl="7" w:tplc="F1583C4C">
      <w:start w:val="1"/>
      <w:numFmt w:val="bullet"/>
      <w:lvlText w:val="o"/>
      <w:lvlJc w:val="left"/>
      <w:pPr>
        <w:ind w:left="5760" w:hanging="360"/>
      </w:pPr>
      <w:rPr>
        <w:rFonts w:ascii="Courier New" w:hAnsi="Courier New" w:hint="default"/>
      </w:rPr>
    </w:lvl>
    <w:lvl w:ilvl="8" w:tplc="839C626E">
      <w:start w:val="1"/>
      <w:numFmt w:val="bullet"/>
      <w:lvlText w:val=""/>
      <w:lvlJc w:val="left"/>
      <w:pPr>
        <w:ind w:left="6480" w:hanging="360"/>
      </w:pPr>
      <w:rPr>
        <w:rFonts w:ascii="Wingdings" w:hAnsi="Wingdings" w:hint="default"/>
      </w:rPr>
    </w:lvl>
  </w:abstractNum>
  <w:abstractNum w:abstractNumId="24" w15:restartNumberingAfterBreak="0">
    <w:nsid w:val="5F509E6B"/>
    <w:multiLevelType w:val="hybridMultilevel"/>
    <w:tmpl w:val="9C34F1D6"/>
    <w:lvl w:ilvl="0" w:tplc="46EE7ABA">
      <w:start w:val="1"/>
      <w:numFmt w:val="bullet"/>
      <w:lvlText w:val=""/>
      <w:lvlJc w:val="left"/>
      <w:pPr>
        <w:ind w:left="720" w:hanging="360"/>
      </w:pPr>
      <w:rPr>
        <w:rFonts w:ascii="Symbol" w:hAnsi="Symbol" w:hint="default"/>
      </w:rPr>
    </w:lvl>
    <w:lvl w:ilvl="1" w:tplc="90BC09AA">
      <w:start w:val="1"/>
      <w:numFmt w:val="bullet"/>
      <w:lvlText w:val="o"/>
      <w:lvlJc w:val="left"/>
      <w:pPr>
        <w:ind w:left="1440" w:hanging="360"/>
      </w:pPr>
      <w:rPr>
        <w:rFonts w:ascii="Courier New" w:hAnsi="Courier New" w:hint="default"/>
      </w:rPr>
    </w:lvl>
    <w:lvl w:ilvl="2" w:tplc="3D3A52B2">
      <w:start w:val="1"/>
      <w:numFmt w:val="bullet"/>
      <w:lvlText w:val=""/>
      <w:lvlJc w:val="left"/>
      <w:pPr>
        <w:ind w:left="2160" w:hanging="360"/>
      </w:pPr>
      <w:rPr>
        <w:rFonts w:ascii="Wingdings" w:hAnsi="Wingdings" w:hint="default"/>
      </w:rPr>
    </w:lvl>
    <w:lvl w:ilvl="3" w:tplc="00E6F066">
      <w:start w:val="1"/>
      <w:numFmt w:val="bullet"/>
      <w:lvlText w:val=""/>
      <w:lvlJc w:val="left"/>
      <w:pPr>
        <w:ind w:left="2880" w:hanging="360"/>
      </w:pPr>
      <w:rPr>
        <w:rFonts w:ascii="Symbol" w:hAnsi="Symbol" w:hint="default"/>
      </w:rPr>
    </w:lvl>
    <w:lvl w:ilvl="4" w:tplc="21AE7500">
      <w:start w:val="1"/>
      <w:numFmt w:val="bullet"/>
      <w:lvlText w:val="o"/>
      <w:lvlJc w:val="left"/>
      <w:pPr>
        <w:ind w:left="3600" w:hanging="360"/>
      </w:pPr>
      <w:rPr>
        <w:rFonts w:ascii="Courier New" w:hAnsi="Courier New" w:hint="default"/>
      </w:rPr>
    </w:lvl>
    <w:lvl w:ilvl="5" w:tplc="E674861A">
      <w:start w:val="1"/>
      <w:numFmt w:val="bullet"/>
      <w:lvlText w:val=""/>
      <w:lvlJc w:val="left"/>
      <w:pPr>
        <w:ind w:left="4320" w:hanging="360"/>
      </w:pPr>
      <w:rPr>
        <w:rFonts w:ascii="Wingdings" w:hAnsi="Wingdings" w:hint="default"/>
      </w:rPr>
    </w:lvl>
    <w:lvl w:ilvl="6" w:tplc="1BECA004">
      <w:start w:val="1"/>
      <w:numFmt w:val="bullet"/>
      <w:lvlText w:val=""/>
      <w:lvlJc w:val="left"/>
      <w:pPr>
        <w:ind w:left="5040" w:hanging="360"/>
      </w:pPr>
      <w:rPr>
        <w:rFonts w:ascii="Symbol" w:hAnsi="Symbol" w:hint="default"/>
      </w:rPr>
    </w:lvl>
    <w:lvl w:ilvl="7" w:tplc="30245916">
      <w:start w:val="1"/>
      <w:numFmt w:val="bullet"/>
      <w:lvlText w:val="o"/>
      <w:lvlJc w:val="left"/>
      <w:pPr>
        <w:ind w:left="5760" w:hanging="360"/>
      </w:pPr>
      <w:rPr>
        <w:rFonts w:ascii="Courier New" w:hAnsi="Courier New" w:hint="default"/>
      </w:rPr>
    </w:lvl>
    <w:lvl w:ilvl="8" w:tplc="3B5C9D16">
      <w:start w:val="1"/>
      <w:numFmt w:val="bullet"/>
      <w:lvlText w:val=""/>
      <w:lvlJc w:val="left"/>
      <w:pPr>
        <w:ind w:left="6480" w:hanging="360"/>
      </w:pPr>
      <w:rPr>
        <w:rFonts w:ascii="Wingdings" w:hAnsi="Wingdings" w:hint="default"/>
      </w:rPr>
    </w:lvl>
  </w:abstractNum>
  <w:abstractNum w:abstractNumId="25" w15:restartNumberingAfterBreak="0">
    <w:nsid w:val="62772C34"/>
    <w:multiLevelType w:val="hybridMultilevel"/>
    <w:tmpl w:val="EF263E00"/>
    <w:lvl w:ilvl="0" w:tplc="EFD4377A">
      <w:start w:val="1"/>
      <w:numFmt w:val="bullet"/>
      <w:lvlText w:val=""/>
      <w:lvlJc w:val="left"/>
      <w:pPr>
        <w:ind w:left="720" w:hanging="360"/>
      </w:pPr>
      <w:rPr>
        <w:rFonts w:ascii="Symbol" w:hAnsi="Symbol" w:hint="default"/>
      </w:rPr>
    </w:lvl>
    <w:lvl w:ilvl="1" w:tplc="9A3C5DB4">
      <w:start w:val="1"/>
      <w:numFmt w:val="bullet"/>
      <w:lvlText w:val="o"/>
      <w:lvlJc w:val="left"/>
      <w:pPr>
        <w:ind w:left="1440" w:hanging="360"/>
      </w:pPr>
      <w:rPr>
        <w:rFonts w:ascii="Courier New" w:hAnsi="Courier New" w:hint="default"/>
      </w:rPr>
    </w:lvl>
    <w:lvl w:ilvl="2" w:tplc="2C7036FE">
      <w:start w:val="1"/>
      <w:numFmt w:val="bullet"/>
      <w:lvlText w:val=""/>
      <w:lvlJc w:val="left"/>
      <w:pPr>
        <w:ind w:left="2160" w:hanging="360"/>
      </w:pPr>
      <w:rPr>
        <w:rFonts w:ascii="Wingdings" w:hAnsi="Wingdings" w:hint="default"/>
      </w:rPr>
    </w:lvl>
    <w:lvl w:ilvl="3" w:tplc="006ECBE6">
      <w:start w:val="1"/>
      <w:numFmt w:val="bullet"/>
      <w:lvlText w:val=""/>
      <w:lvlJc w:val="left"/>
      <w:pPr>
        <w:ind w:left="2880" w:hanging="360"/>
      </w:pPr>
      <w:rPr>
        <w:rFonts w:ascii="Symbol" w:hAnsi="Symbol" w:hint="default"/>
      </w:rPr>
    </w:lvl>
    <w:lvl w:ilvl="4" w:tplc="B8042822">
      <w:start w:val="1"/>
      <w:numFmt w:val="bullet"/>
      <w:lvlText w:val="o"/>
      <w:lvlJc w:val="left"/>
      <w:pPr>
        <w:ind w:left="3600" w:hanging="360"/>
      </w:pPr>
      <w:rPr>
        <w:rFonts w:ascii="Courier New" w:hAnsi="Courier New" w:hint="default"/>
      </w:rPr>
    </w:lvl>
    <w:lvl w:ilvl="5" w:tplc="02A01570">
      <w:start w:val="1"/>
      <w:numFmt w:val="bullet"/>
      <w:lvlText w:val=""/>
      <w:lvlJc w:val="left"/>
      <w:pPr>
        <w:ind w:left="4320" w:hanging="360"/>
      </w:pPr>
      <w:rPr>
        <w:rFonts w:ascii="Wingdings" w:hAnsi="Wingdings" w:hint="default"/>
      </w:rPr>
    </w:lvl>
    <w:lvl w:ilvl="6" w:tplc="BBA68286">
      <w:start w:val="1"/>
      <w:numFmt w:val="bullet"/>
      <w:lvlText w:val=""/>
      <w:lvlJc w:val="left"/>
      <w:pPr>
        <w:ind w:left="5040" w:hanging="360"/>
      </w:pPr>
      <w:rPr>
        <w:rFonts w:ascii="Symbol" w:hAnsi="Symbol" w:hint="default"/>
      </w:rPr>
    </w:lvl>
    <w:lvl w:ilvl="7" w:tplc="E05EF332">
      <w:start w:val="1"/>
      <w:numFmt w:val="bullet"/>
      <w:lvlText w:val="o"/>
      <w:lvlJc w:val="left"/>
      <w:pPr>
        <w:ind w:left="5760" w:hanging="360"/>
      </w:pPr>
      <w:rPr>
        <w:rFonts w:ascii="Courier New" w:hAnsi="Courier New" w:hint="default"/>
      </w:rPr>
    </w:lvl>
    <w:lvl w:ilvl="8" w:tplc="85409116">
      <w:start w:val="1"/>
      <w:numFmt w:val="bullet"/>
      <w:lvlText w:val=""/>
      <w:lvlJc w:val="left"/>
      <w:pPr>
        <w:ind w:left="6480" w:hanging="360"/>
      </w:pPr>
      <w:rPr>
        <w:rFonts w:ascii="Wingdings" w:hAnsi="Wingdings" w:hint="default"/>
      </w:rPr>
    </w:lvl>
  </w:abstractNum>
  <w:abstractNum w:abstractNumId="26" w15:restartNumberingAfterBreak="0">
    <w:nsid w:val="6822718E"/>
    <w:multiLevelType w:val="hybridMultilevel"/>
    <w:tmpl w:val="0BDEB08C"/>
    <w:lvl w:ilvl="0" w:tplc="75B4EFCE">
      <w:start w:val="1"/>
      <w:numFmt w:val="decimal"/>
      <w:lvlText w:val="%1."/>
      <w:lvlJc w:val="left"/>
      <w:pPr>
        <w:ind w:left="720" w:hanging="360"/>
      </w:pPr>
    </w:lvl>
    <w:lvl w:ilvl="1" w:tplc="4368766E">
      <w:start w:val="1"/>
      <w:numFmt w:val="decimal"/>
      <w:lvlText w:val="%2."/>
      <w:lvlJc w:val="left"/>
      <w:pPr>
        <w:ind w:left="1440" w:hanging="360"/>
      </w:pPr>
    </w:lvl>
    <w:lvl w:ilvl="2" w:tplc="FBE66DE2">
      <w:start w:val="1"/>
      <w:numFmt w:val="lowerRoman"/>
      <w:lvlText w:val="%3."/>
      <w:lvlJc w:val="right"/>
      <w:pPr>
        <w:ind w:left="2160" w:hanging="180"/>
      </w:pPr>
    </w:lvl>
    <w:lvl w:ilvl="3" w:tplc="D7F8E49C">
      <w:start w:val="1"/>
      <w:numFmt w:val="decimal"/>
      <w:lvlText w:val="%4."/>
      <w:lvlJc w:val="left"/>
      <w:pPr>
        <w:ind w:left="2880" w:hanging="360"/>
      </w:pPr>
    </w:lvl>
    <w:lvl w:ilvl="4" w:tplc="AF480D62">
      <w:start w:val="1"/>
      <w:numFmt w:val="lowerLetter"/>
      <w:lvlText w:val="%5."/>
      <w:lvlJc w:val="left"/>
      <w:pPr>
        <w:ind w:left="3600" w:hanging="360"/>
      </w:pPr>
    </w:lvl>
    <w:lvl w:ilvl="5" w:tplc="A75E29D0">
      <w:start w:val="1"/>
      <w:numFmt w:val="lowerRoman"/>
      <w:lvlText w:val="%6."/>
      <w:lvlJc w:val="right"/>
      <w:pPr>
        <w:ind w:left="4320" w:hanging="180"/>
      </w:pPr>
    </w:lvl>
    <w:lvl w:ilvl="6" w:tplc="9132B164">
      <w:start w:val="1"/>
      <w:numFmt w:val="decimal"/>
      <w:lvlText w:val="%7."/>
      <w:lvlJc w:val="left"/>
      <w:pPr>
        <w:ind w:left="5040" w:hanging="360"/>
      </w:pPr>
    </w:lvl>
    <w:lvl w:ilvl="7" w:tplc="DAB85AEE">
      <w:start w:val="1"/>
      <w:numFmt w:val="lowerLetter"/>
      <w:lvlText w:val="%8."/>
      <w:lvlJc w:val="left"/>
      <w:pPr>
        <w:ind w:left="5760" w:hanging="360"/>
      </w:pPr>
    </w:lvl>
    <w:lvl w:ilvl="8" w:tplc="F8149A28">
      <w:start w:val="1"/>
      <w:numFmt w:val="lowerRoman"/>
      <w:lvlText w:val="%9."/>
      <w:lvlJc w:val="right"/>
      <w:pPr>
        <w:ind w:left="6480" w:hanging="180"/>
      </w:pPr>
    </w:lvl>
  </w:abstractNum>
  <w:abstractNum w:abstractNumId="27" w15:restartNumberingAfterBreak="0">
    <w:nsid w:val="6ED0F6CA"/>
    <w:multiLevelType w:val="hybridMultilevel"/>
    <w:tmpl w:val="BFD4BC36"/>
    <w:lvl w:ilvl="0" w:tplc="0FC09A94">
      <w:start w:val="1"/>
      <w:numFmt w:val="decimal"/>
      <w:lvlText w:val="%1."/>
      <w:lvlJc w:val="left"/>
      <w:pPr>
        <w:ind w:left="720" w:hanging="360"/>
      </w:pPr>
    </w:lvl>
    <w:lvl w:ilvl="1" w:tplc="C29092CE">
      <w:start w:val="1"/>
      <w:numFmt w:val="lowerLetter"/>
      <w:lvlText w:val="%2."/>
      <w:lvlJc w:val="left"/>
      <w:pPr>
        <w:ind w:left="1440" w:hanging="360"/>
      </w:pPr>
    </w:lvl>
    <w:lvl w:ilvl="2" w:tplc="67EEB1E2">
      <w:start w:val="1"/>
      <w:numFmt w:val="lowerRoman"/>
      <w:lvlText w:val="%3."/>
      <w:lvlJc w:val="right"/>
      <w:pPr>
        <w:ind w:left="2160" w:hanging="180"/>
      </w:pPr>
    </w:lvl>
    <w:lvl w:ilvl="3" w:tplc="AAFC22A2">
      <w:start w:val="1"/>
      <w:numFmt w:val="decimal"/>
      <w:lvlText w:val="%4."/>
      <w:lvlJc w:val="left"/>
      <w:pPr>
        <w:ind w:left="2880" w:hanging="360"/>
      </w:pPr>
    </w:lvl>
    <w:lvl w:ilvl="4" w:tplc="F370B152">
      <w:start w:val="1"/>
      <w:numFmt w:val="lowerLetter"/>
      <w:lvlText w:val="%5."/>
      <w:lvlJc w:val="left"/>
      <w:pPr>
        <w:ind w:left="3600" w:hanging="360"/>
      </w:pPr>
    </w:lvl>
    <w:lvl w:ilvl="5" w:tplc="33AE194A">
      <w:start w:val="1"/>
      <w:numFmt w:val="lowerRoman"/>
      <w:lvlText w:val="%6."/>
      <w:lvlJc w:val="right"/>
      <w:pPr>
        <w:ind w:left="4320" w:hanging="180"/>
      </w:pPr>
    </w:lvl>
    <w:lvl w:ilvl="6" w:tplc="9F6A2EBE">
      <w:start w:val="1"/>
      <w:numFmt w:val="decimal"/>
      <w:lvlText w:val="%7."/>
      <w:lvlJc w:val="left"/>
      <w:pPr>
        <w:ind w:left="5040" w:hanging="360"/>
      </w:pPr>
    </w:lvl>
    <w:lvl w:ilvl="7" w:tplc="9E024070">
      <w:start w:val="1"/>
      <w:numFmt w:val="lowerLetter"/>
      <w:lvlText w:val="%8."/>
      <w:lvlJc w:val="left"/>
      <w:pPr>
        <w:ind w:left="5760" w:hanging="360"/>
      </w:pPr>
    </w:lvl>
    <w:lvl w:ilvl="8" w:tplc="85601720">
      <w:start w:val="1"/>
      <w:numFmt w:val="lowerRoman"/>
      <w:lvlText w:val="%9."/>
      <w:lvlJc w:val="right"/>
      <w:pPr>
        <w:ind w:left="6480" w:hanging="180"/>
      </w:pPr>
    </w:lvl>
  </w:abstractNum>
  <w:abstractNum w:abstractNumId="28" w15:restartNumberingAfterBreak="0">
    <w:nsid w:val="6EFB61D9"/>
    <w:multiLevelType w:val="hybridMultilevel"/>
    <w:tmpl w:val="9C2A8B86"/>
    <w:lvl w:ilvl="0" w:tplc="F8EC1F5A">
      <w:start w:val="1"/>
      <w:numFmt w:val="bullet"/>
      <w:lvlText w:val=""/>
      <w:lvlJc w:val="left"/>
      <w:pPr>
        <w:ind w:left="720" w:hanging="360"/>
      </w:pPr>
      <w:rPr>
        <w:rFonts w:ascii="Symbol" w:hAnsi="Symbol" w:hint="default"/>
      </w:rPr>
    </w:lvl>
    <w:lvl w:ilvl="1" w:tplc="37A89312">
      <w:start w:val="1"/>
      <w:numFmt w:val="bullet"/>
      <w:lvlText w:val="o"/>
      <w:lvlJc w:val="left"/>
      <w:pPr>
        <w:ind w:left="1440" w:hanging="360"/>
      </w:pPr>
      <w:rPr>
        <w:rFonts w:ascii="Courier New" w:hAnsi="Courier New" w:hint="default"/>
      </w:rPr>
    </w:lvl>
    <w:lvl w:ilvl="2" w:tplc="B1F0FB58">
      <w:start w:val="1"/>
      <w:numFmt w:val="bullet"/>
      <w:lvlText w:val=""/>
      <w:lvlJc w:val="left"/>
      <w:pPr>
        <w:ind w:left="2160" w:hanging="360"/>
      </w:pPr>
      <w:rPr>
        <w:rFonts w:ascii="Wingdings" w:hAnsi="Wingdings" w:hint="default"/>
      </w:rPr>
    </w:lvl>
    <w:lvl w:ilvl="3" w:tplc="E0C0D430">
      <w:start w:val="1"/>
      <w:numFmt w:val="bullet"/>
      <w:lvlText w:val=""/>
      <w:lvlJc w:val="left"/>
      <w:pPr>
        <w:ind w:left="2880" w:hanging="360"/>
      </w:pPr>
      <w:rPr>
        <w:rFonts w:ascii="Symbol" w:hAnsi="Symbol" w:hint="default"/>
      </w:rPr>
    </w:lvl>
    <w:lvl w:ilvl="4" w:tplc="ED240F9C">
      <w:start w:val="1"/>
      <w:numFmt w:val="bullet"/>
      <w:lvlText w:val="o"/>
      <w:lvlJc w:val="left"/>
      <w:pPr>
        <w:ind w:left="3600" w:hanging="360"/>
      </w:pPr>
      <w:rPr>
        <w:rFonts w:ascii="Courier New" w:hAnsi="Courier New" w:hint="default"/>
      </w:rPr>
    </w:lvl>
    <w:lvl w:ilvl="5" w:tplc="31A60B2A">
      <w:start w:val="1"/>
      <w:numFmt w:val="bullet"/>
      <w:lvlText w:val=""/>
      <w:lvlJc w:val="left"/>
      <w:pPr>
        <w:ind w:left="4320" w:hanging="360"/>
      </w:pPr>
      <w:rPr>
        <w:rFonts w:ascii="Wingdings" w:hAnsi="Wingdings" w:hint="default"/>
      </w:rPr>
    </w:lvl>
    <w:lvl w:ilvl="6" w:tplc="92A43288">
      <w:start w:val="1"/>
      <w:numFmt w:val="bullet"/>
      <w:lvlText w:val=""/>
      <w:lvlJc w:val="left"/>
      <w:pPr>
        <w:ind w:left="5040" w:hanging="360"/>
      </w:pPr>
      <w:rPr>
        <w:rFonts w:ascii="Symbol" w:hAnsi="Symbol" w:hint="default"/>
      </w:rPr>
    </w:lvl>
    <w:lvl w:ilvl="7" w:tplc="E0326016">
      <w:start w:val="1"/>
      <w:numFmt w:val="bullet"/>
      <w:lvlText w:val="o"/>
      <w:lvlJc w:val="left"/>
      <w:pPr>
        <w:ind w:left="5760" w:hanging="360"/>
      </w:pPr>
      <w:rPr>
        <w:rFonts w:ascii="Courier New" w:hAnsi="Courier New" w:hint="default"/>
      </w:rPr>
    </w:lvl>
    <w:lvl w:ilvl="8" w:tplc="979CAB4E">
      <w:start w:val="1"/>
      <w:numFmt w:val="bullet"/>
      <w:lvlText w:val=""/>
      <w:lvlJc w:val="left"/>
      <w:pPr>
        <w:ind w:left="6480" w:hanging="360"/>
      </w:pPr>
      <w:rPr>
        <w:rFonts w:ascii="Wingdings" w:hAnsi="Wingdings" w:hint="default"/>
      </w:rPr>
    </w:lvl>
  </w:abstractNum>
  <w:abstractNum w:abstractNumId="29" w15:restartNumberingAfterBreak="0">
    <w:nsid w:val="76D7FDE0"/>
    <w:multiLevelType w:val="hybridMultilevel"/>
    <w:tmpl w:val="7BAE48F4"/>
    <w:lvl w:ilvl="0" w:tplc="0B5E7AD4">
      <w:start w:val="1"/>
      <w:numFmt w:val="upperRoman"/>
      <w:lvlText w:val="%1."/>
      <w:lvlJc w:val="right"/>
      <w:pPr>
        <w:ind w:left="720" w:hanging="360"/>
      </w:pPr>
    </w:lvl>
    <w:lvl w:ilvl="1" w:tplc="99802FEC">
      <w:start w:val="1"/>
      <w:numFmt w:val="lowerLetter"/>
      <w:lvlText w:val="%2."/>
      <w:lvlJc w:val="left"/>
      <w:pPr>
        <w:ind w:left="1440" w:hanging="360"/>
      </w:pPr>
    </w:lvl>
    <w:lvl w:ilvl="2" w:tplc="D3AE6DA2">
      <w:start w:val="1"/>
      <w:numFmt w:val="lowerRoman"/>
      <w:lvlText w:val="%3."/>
      <w:lvlJc w:val="right"/>
      <w:pPr>
        <w:ind w:left="2160" w:hanging="180"/>
      </w:pPr>
    </w:lvl>
    <w:lvl w:ilvl="3" w:tplc="427E3BB0">
      <w:start w:val="1"/>
      <w:numFmt w:val="decimal"/>
      <w:lvlText w:val="%4."/>
      <w:lvlJc w:val="left"/>
      <w:pPr>
        <w:ind w:left="2880" w:hanging="360"/>
      </w:pPr>
    </w:lvl>
    <w:lvl w:ilvl="4" w:tplc="2D28B878">
      <w:start w:val="1"/>
      <w:numFmt w:val="lowerLetter"/>
      <w:lvlText w:val="%5."/>
      <w:lvlJc w:val="left"/>
      <w:pPr>
        <w:ind w:left="3600" w:hanging="360"/>
      </w:pPr>
    </w:lvl>
    <w:lvl w:ilvl="5" w:tplc="62EECECC">
      <w:start w:val="1"/>
      <w:numFmt w:val="lowerRoman"/>
      <w:lvlText w:val="%6."/>
      <w:lvlJc w:val="right"/>
      <w:pPr>
        <w:ind w:left="4320" w:hanging="180"/>
      </w:pPr>
    </w:lvl>
    <w:lvl w:ilvl="6" w:tplc="1CBE24C4">
      <w:start w:val="1"/>
      <w:numFmt w:val="decimal"/>
      <w:lvlText w:val="%7."/>
      <w:lvlJc w:val="left"/>
      <w:pPr>
        <w:ind w:left="5040" w:hanging="360"/>
      </w:pPr>
    </w:lvl>
    <w:lvl w:ilvl="7" w:tplc="E1C4D776">
      <w:start w:val="1"/>
      <w:numFmt w:val="lowerLetter"/>
      <w:lvlText w:val="%8."/>
      <w:lvlJc w:val="left"/>
      <w:pPr>
        <w:ind w:left="5760" w:hanging="360"/>
      </w:pPr>
    </w:lvl>
    <w:lvl w:ilvl="8" w:tplc="7AA6D108">
      <w:start w:val="1"/>
      <w:numFmt w:val="lowerRoman"/>
      <w:lvlText w:val="%9."/>
      <w:lvlJc w:val="right"/>
      <w:pPr>
        <w:ind w:left="6480" w:hanging="180"/>
      </w:pPr>
    </w:lvl>
  </w:abstractNum>
  <w:abstractNum w:abstractNumId="30" w15:restartNumberingAfterBreak="0">
    <w:nsid w:val="77405D34"/>
    <w:multiLevelType w:val="hybridMultilevel"/>
    <w:tmpl w:val="6C38416C"/>
    <w:lvl w:ilvl="0" w:tplc="24285F82">
      <w:start w:val="1"/>
      <w:numFmt w:val="upperRoman"/>
      <w:lvlText w:val="%1."/>
      <w:lvlJc w:val="right"/>
      <w:pPr>
        <w:ind w:left="720" w:hanging="360"/>
      </w:pPr>
    </w:lvl>
    <w:lvl w:ilvl="1" w:tplc="52363C42">
      <w:start w:val="1"/>
      <w:numFmt w:val="lowerLetter"/>
      <w:lvlText w:val="%2."/>
      <w:lvlJc w:val="left"/>
      <w:pPr>
        <w:ind w:left="1440" w:hanging="360"/>
      </w:pPr>
    </w:lvl>
    <w:lvl w:ilvl="2" w:tplc="1E5E74B8">
      <w:start w:val="1"/>
      <w:numFmt w:val="lowerRoman"/>
      <w:lvlText w:val="%3."/>
      <w:lvlJc w:val="right"/>
      <w:pPr>
        <w:ind w:left="2160" w:hanging="180"/>
      </w:pPr>
    </w:lvl>
    <w:lvl w:ilvl="3" w:tplc="358A6F00">
      <w:start w:val="1"/>
      <w:numFmt w:val="decimal"/>
      <w:lvlText w:val="%4."/>
      <w:lvlJc w:val="left"/>
      <w:pPr>
        <w:ind w:left="2880" w:hanging="360"/>
      </w:pPr>
    </w:lvl>
    <w:lvl w:ilvl="4" w:tplc="F2F44142">
      <w:start w:val="1"/>
      <w:numFmt w:val="lowerLetter"/>
      <w:lvlText w:val="%5."/>
      <w:lvlJc w:val="left"/>
      <w:pPr>
        <w:ind w:left="3600" w:hanging="360"/>
      </w:pPr>
    </w:lvl>
    <w:lvl w:ilvl="5" w:tplc="01FA40EA">
      <w:start w:val="1"/>
      <w:numFmt w:val="lowerRoman"/>
      <w:lvlText w:val="%6."/>
      <w:lvlJc w:val="right"/>
      <w:pPr>
        <w:ind w:left="4320" w:hanging="180"/>
      </w:pPr>
    </w:lvl>
    <w:lvl w:ilvl="6" w:tplc="D47C1946">
      <w:start w:val="1"/>
      <w:numFmt w:val="decimal"/>
      <w:lvlText w:val="%7."/>
      <w:lvlJc w:val="left"/>
      <w:pPr>
        <w:ind w:left="5040" w:hanging="360"/>
      </w:pPr>
    </w:lvl>
    <w:lvl w:ilvl="7" w:tplc="DA6036C6">
      <w:start w:val="1"/>
      <w:numFmt w:val="lowerLetter"/>
      <w:lvlText w:val="%8."/>
      <w:lvlJc w:val="left"/>
      <w:pPr>
        <w:ind w:left="5760" w:hanging="360"/>
      </w:pPr>
    </w:lvl>
    <w:lvl w:ilvl="8" w:tplc="C446247E">
      <w:start w:val="1"/>
      <w:numFmt w:val="lowerRoman"/>
      <w:lvlText w:val="%9."/>
      <w:lvlJc w:val="right"/>
      <w:pPr>
        <w:ind w:left="6480" w:hanging="180"/>
      </w:pPr>
    </w:lvl>
  </w:abstractNum>
  <w:abstractNum w:abstractNumId="31" w15:restartNumberingAfterBreak="0">
    <w:nsid w:val="7ACF746C"/>
    <w:multiLevelType w:val="hybridMultilevel"/>
    <w:tmpl w:val="C7DE414A"/>
    <w:lvl w:ilvl="0" w:tplc="0A1AEBAE">
      <w:start w:val="1"/>
      <w:numFmt w:val="upperRoman"/>
      <w:lvlText w:val="%1."/>
      <w:lvlJc w:val="right"/>
      <w:pPr>
        <w:ind w:left="720" w:hanging="360"/>
      </w:pPr>
    </w:lvl>
    <w:lvl w:ilvl="1" w:tplc="F5A8D6DC">
      <w:start w:val="1"/>
      <w:numFmt w:val="lowerLetter"/>
      <w:lvlText w:val="%2."/>
      <w:lvlJc w:val="left"/>
      <w:pPr>
        <w:ind w:left="1440" w:hanging="360"/>
      </w:pPr>
    </w:lvl>
    <w:lvl w:ilvl="2" w:tplc="599E9138">
      <w:start w:val="1"/>
      <w:numFmt w:val="lowerRoman"/>
      <w:lvlText w:val="%3."/>
      <w:lvlJc w:val="right"/>
      <w:pPr>
        <w:ind w:left="2160" w:hanging="180"/>
      </w:pPr>
    </w:lvl>
    <w:lvl w:ilvl="3" w:tplc="9C3670DE">
      <w:start w:val="1"/>
      <w:numFmt w:val="decimal"/>
      <w:lvlText w:val="%4."/>
      <w:lvlJc w:val="left"/>
      <w:pPr>
        <w:ind w:left="2880" w:hanging="360"/>
      </w:pPr>
    </w:lvl>
    <w:lvl w:ilvl="4" w:tplc="64EC4008">
      <w:start w:val="1"/>
      <w:numFmt w:val="lowerLetter"/>
      <w:lvlText w:val="%5."/>
      <w:lvlJc w:val="left"/>
      <w:pPr>
        <w:ind w:left="3600" w:hanging="360"/>
      </w:pPr>
    </w:lvl>
    <w:lvl w:ilvl="5" w:tplc="CECC2496">
      <w:start w:val="1"/>
      <w:numFmt w:val="lowerRoman"/>
      <w:lvlText w:val="%6."/>
      <w:lvlJc w:val="right"/>
      <w:pPr>
        <w:ind w:left="4320" w:hanging="180"/>
      </w:pPr>
    </w:lvl>
    <w:lvl w:ilvl="6" w:tplc="DD92CDF4">
      <w:start w:val="1"/>
      <w:numFmt w:val="decimal"/>
      <w:lvlText w:val="%7."/>
      <w:lvlJc w:val="left"/>
      <w:pPr>
        <w:ind w:left="5040" w:hanging="360"/>
      </w:pPr>
    </w:lvl>
    <w:lvl w:ilvl="7" w:tplc="A0707300">
      <w:start w:val="1"/>
      <w:numFmt w:val="lowerLetter"/>
      <w:lvlText w:val="%8."/>
      <w:lvlJc w:val="left"/>
      <w:pPr>
        <w:ind w:left="5760" w:hanging="360"/>
      </w:pPr>
    </w:lvl>
    <w:lvl w:ilvl="8" w:tplc="3C588382">
      <w:start w:val="1"/>
      <w:numFmt w:val="lowerRoman"/>
      <w:lvlText w:val="%9."/>
      <w:lvlJc w:val="right"/>
      <w:pPr>
        <w:ind w:left="6480" w:hanging="180"/>
      </w:pPr>
    </w:lvl>
  </w:abstractNum>
  <w:abstractNum w:abstractNumId="32" w15:restartNumberingAfterBreak="0">
    <w:nsid w:val="7DBBC7F4"/>
    <w:multiLevelType w:val="hybridMultilevel"/>
    <w:tmpl w:val="4020978A"/>
    <w:lvl w:ilvl="0" w:tplc="054EF1C0">
      <w:start w:val="1"/>
      <w:numFmt w:val="upperRoman"/>
      <w:lvlText w:val="%1."/>
      <w:lvlJc w:val="right"/>
      <w:pPr>
        <w:ind w:left="720" w:hanging="360"/>
      </w:pPr>
    </w:lvl>
    <w:lvl w:ilvl="1" w:tplc="F9EEA182">
      <w:start w:val="1"/>
      <w:numFmt w:val="lowerLetter"/>
      <w:lvlText w:val="%2."/>
      <w:lvlJc w:val="left"/>
      <w:pPr>
        <w:ind w:left="1440" w:hanging="360"/>
      </w:pPr>
    </w:lvl>
    <w:lvl w:ilvl="2" w:tplc="9314E4F4">
      <w:start w:val="1"/>
      <w:numFmt w:val="lowerRoman"/>
      <w:lvlText w:val="%3."/>
      <w:lvlJc w:val="right"/>
      <w:pPr>
        <w:ind w:left="2160" w:hanging="180"/>
      </w:pPr>
    </w:lvl>
    <w:lvl w:ilvl="3" w:tplc="EADA66BA">
      <w:start w:val="1"/>
      <w:numFmt w:val="decimal"/>
      <w:lvlText w:val="%4."/>
      <w:lvlJc w:val="left"/>
      <w:pPr>
        <w:ind w:left="2880" w:hanging="360"/>
      </w:pPr>
    </w:lvl>
    <w:lvl w:ilvl="4" w:tplc="4DE83FA0">
      <w:start w:val="1"/>
      <w:numFmt w:val="lowerLetter"/>
      <w:lvlText w:val="%5."/>
      <w:lvlJc w:val="left"/>
      <w:pPr>
        <w:ind w:left="3600" w:hanging="360"/>
      </w:pPr>
    </w:lvl>
    <w:lvl w:ilvl="5" w:tplc="33385D44">
      <w:start w:val="1"/>
      <w:numFmt w:val="lowerRoman"/>
      <w:lvlText w:val="%6."/>
      <w:lvlJc w:val="right"/>
      <w:pPr>
        <w:ind w:left="4320" w:hanging="180"/>
      </w:pPr>
    </w:lvl>
    <w:lvl w:ilvl="6" w:tplc="94C84104">
      <w:start w:val="1"/>
      <w:numFmt w:val="decimal"/>
      <w:lvlText w:val="%7."/>
      <w:lvlJc w:val="left"/>
      <w:pPr>
        <w:ind w:left="5040" w:hanging="360"/>
      </w:pPr>
    </w:lvl>
    <w:lvl w:ilvl="7" w:tplc="C1EE38CC">
      <w:start w:val="1"/>
      <w:numFmt w:val="lowerLetter"/>
      <w:lvlText w:val="%8."/>
      <w:lvlJc w:val="left"/>
      <w:pPr>
        <w:ind w:left="5760" w:hanging="360"/>
      </w:pPr>
    </w:lvl>
    <w:lvl w:ilvl="8" w:tplc="74DCB898">
      <w:start w:val="1"/>
      <w:numFmt w:val="lowerRoman"/>
      <w:lvlText w:val="%9."/>
      <w:lvlJc w:val="right"/>
      <w:pPr>
        <w:ind w:left="6480" w:hanging="180"/>
      </w:pPr>
    </w:lvl>
  </w:abstractNum>
  <w:abstractNum w:abstractNumId="33" w15:restartNumberingAfterBreak="0">
    <w:nsid w:val="7FEC2226"/>
    <w:multiLevelType w:val="hybridMultilevel"/>
    <w:tmpl w:val="B44AEA98"/>
    <w:lvl w:ilvl="0" w:tplc="84A2BD9E">
      <w:start w:val="1"/>
      <w:numFmt w:val="upperRoman"/>
      <w:lvlText w:val="%1."/>
      <w:lvlJc w:val="right"/>
      <w:pPr>
        <w:ind w:left="720" w:hanging="360"/>
      </w:pPr>
    </w:lvl>
    <w:lvl w:ilvl="1" w:tplc="FFE80302">
      <w:start w:val="1"/>
      <w:numFmt w:val="lowerLetter"/>
      <w:lvlText w:val="%2."/>
      <w:lvlJc w:val="left"/>
      <w:pPr>
        <w:ind w:left="1440" w:hanging="360"/>
      </w:pPr>
    </w:lvl>
    <w:lvl w:ilvl="2" w:tplc="9D94BC02">
      <w:start w:val="1"/>
      <w:numFmt w:val="lowerRoman"/>
      <w:lvlText w:val="%3."/>
      <w:lvlJc w:val="right"/>
      <w:pPr>
        <w:ind w:left="2160" w:hanging="180"/>
      </w:pPr>
    </w:lvl>
    <w:lvl w:ilvl="3" w:tplc="239457BE">
      <w:start w:val="1"/>
      <w:numFmt w:val="decimal"/>
      <w:lvlText w:val="%4."/>
      <w:lvlJc w:val="left"/>
      <w:pPr>
        <w:ind w:left="2880" w:hanging="360"/>
      </w:pPr>
    </w:lvl>
    <w:lvl w:ilvl="4" w:tplc="987687FE">
      <w:start w:val="1"/>
      <w:numFmt w:val="lowerLetter"/>
      <w:lvlText w:val="%5."/>
      <w:lvlJc w:val="left"/>
      <w:pPr>
        <w:ind w:left="3600" w:hanging="360"/>
      </w:pPr>
    </w:lvl>
    <w:lvl w:ilvl="5" w:tplc="8CD8C61E">
      <w:start w:val="1"/>
      <w:numFmt w:val="lowerRoman"/>
      <w:lvlText w:val="%6."/>
      <w:lvlJc w:val="right"/>
      <w:pPr>
        <w:ind w:left="4320" w:hanging="180"/>
      </w:pPr>
    </w:lvl>
    <w:lvl w:ilvl="6" w:tplc="05BC6C66">
      <w:start w:val="1"/>
      <w:numFmt w:val="decimal"/>
      <w:lvlText w:val="%7."/>
      <w:lvlJc w:val="left"/>
      <w:pPr>
        <w:ind w:left="5040" w:hanging="360"/>
      </w:pPr>
    </w:lvl>
    <w:lvl w:ilvl="7" w:tplc="FA948848">
      <w:start w:val="1"/>
      <w:numFmt w:val="lowerLetter"/>
      <w:lvlText w:val="%8."/>
      <w:lvlJc w:val="left"/>
      <w:pPr>
        <w:ind w:left="5760" w:hanging="360"/>
      </w:pPr>
    </w:lvl>
    <w:lvl w:ilvl="8" w:tplc="95CE912A">
      <w:start w:val="1"/>
      <w:numFmt w:val="lowerRoman"/>
      <w:lvlText w:val="%9."/>
      <w:lvlJc w:val="right"/>
      <w:pPr>
        <w:ind w:left="6480" w:hanging="180"/>
      </w:pPr>
    </w:lvl>
  </w:abstractNum>
  <w:num w:numId="1">
    <w:abstractNumId w:val="24"/>
  </w:num>
  <w:num w:numId="2">
    <w:abstractNumId w:val="9"/>
  </w:num>
  <w:num w:numId="3">
    <w:abstractNumId w:val="20"/>
  </w:num>
  <w:num w:numId="4">
    <w:abstractNumId w:val="25"/>
  </w:num>
  <w:num w:numId="5">
    <w:abstractNumId w:val="23"/>
  </w:num>
  <w:num w:numId="6">
    <w:abstractNumId w:val="28"/>
  </w:num>
  <w:num w:numId="7">
    <w:abstractNumId w:val="1"/>
  </w:num>
  <w:num w:numId="8">
    <w:abstractNumId w:val="30"/>
  </w:num>
  <w:num w:numId="9">
    <w:abstractNumId w:val="2"/>
  </w:num>
  <w:num w:numId="10">
    <w:abstractNumId w:val="15"/>
  </w:num>
  <w:num w:numId="11">
    <w:abstractNumId w:val="14"/>
  </w:num>
  <w:num w:numId="12">
    <w:abstractNumId w:val="4"/>
  </w:num>
  <w:num w:numId="13">
    <w:abstractNumId w:val="16"/>
  </w:num>
  <w:num w:numId="14">
    <w:abstractNumId w:val="3"/>
  </w:num>
  <w:num w:numId="15">
    <w:abstractNumId w:val="19"/>
  </w:num>
  <w:num w:numId="16">
    <w:abstractNumId w:val="8"/>
  </w:num>
  <w:num w:numId="17">
    <w:abstractNumId w:val="32"/>
  </w:num>
  <w:num w:numId="18">
    <w:abstractNumId w:val="13"/>
  </w:num>
  <w:num w:numId="19">
    <w:abstractNumId w:val="22"/>
  </w:num>
  <w:num w:numId="20">
    <w:abstractNumId w:val="31"/>
  </w:num>
  <w:num w:numId="21">
    <w:abstractNumId w:val="18"/>
  </w:num>
  <w:num w:numId="22">
    <w:abstractNumId w:val="33"/>
  </w:num>
  <w:num w:numId="23">
    <w:abstractNumId w:val="29"/>
  </w:num>
  <w:num w:numId="24">
    <w:abstractNumId w:val="11"/>
  </w:num>
  <w:num w:numId="25">
    <w:abstractNumId w:val="26"/>
  </w:num>
  <w:num w:numId="26">
    <w:abstractNumId w:val="0"/>
  </w:num>
  <w:num w:numId="27">
    <w:abstractNumId w:val="7"/>
  </w:num>
  <w:num w:numId="28">
    <w:abstractNumId w:val="5"/>
  </w:num>
  <w:num w:numId="29">
    <w:abstractNumId w:val="12"/>
  </w:num>
  <w:num w:numId="30">
    <w:abstractNumId w:val="21"/>
  </w:num>
  <w:num w:numId="31">
    <w:abstractNumId w:val="10"/>
  </w:num>
  <w:num w:numId="32">
    <w:abstractNumId w:val="6"/>
  </w:num>
  <w:num w:numId="33">
    <w:abstractNumId w:val="27"/>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248BE9"/>
    <w:rsid w:val="00011D66"/>
    <w:rsid w:val="005E1E5D"/>
    <w:rsid w:val="008D56ED"/>
    <w:rsid w:val="00929328"/>
    <w:rsid w:val="00C5115B"/>
    <w:rsid w:val="00D263D1"/>
    <w:rsid w:val="00D70C70"/>
    <w:rsid w:val="010E33B2"/>
    <w:rsid w:val="014A3664"/>
    <w:rsid w:val="04054FAD"/>
    <w:rsid w:val="044C6713"/>
    <w:rsid w:val="05037E6A"/>
    <w:rsid w:val="06264C69"/>
    <w:rsid w:val="070D13FA"/>
    <w:rsid w:val="070EB386"/>
    <w:rsid w:val="076ADF78"/>
    <w:rsid w:val="07F332E5"/>
    <w:rsid w:val="08790450"/>
    <w:rsid w:val="08BC5636"/>
    <w:rsid w:val="0A39B2D7"/>
    <w:rsid w:val="0A465448"/>
    <w:rsid w:val="0A4BB6FC"/>
    <w:rsid w:val="0ABBA897"/>
    <w:rsid w:val="0ABF6063"/>
    <w:rsid w:val="0B498BAA"/>
    <w:rsid w:val="0B4B6289"/>
    <w:rsid w:val="0B7A6E60"/>
    <w:rsid w:val="0C955742"/>
    <w:rsid w:val="0D6783A1"/>
    <w:rsid w:val="0E913853"/>
    <w:rsid w:val="0EADFEA7"/>
    <w:rsid w:val="0EBBD8F0"/>
    <w:rsid w:val="0EDB8C17"/>
    <w:rsid w:val="108CED6D"/>
    <w:rsid w:val="109F2463"/>
    <w:rsid w:val="1111C1BE"/>
    <w:rsid w:val="11C8D915"/>
    <w:rsid w:val="126B2F9F"/>
    <w:rsid w:val="1430FE8D"/>
    <w:rsid w:val="163C3988"/>
    <w:rsid w:val="17FBDA7E"/>
    <w:rsid w:val="17FF71E6"/>
    <w:rsid w:val="187C2001"/>
    <w:rsid w:val="1979C8E7"/>
    <w:rsid w:val="1988907F"/>
    <w:rsid w:val="199B4247"/>
    <w:rsid w:val="1B337B40"/>
    <w:rsid w:val="1B3712A8"/>
    <w:rsid w:val="1B48E4F7"/>
    <w:rsid w:val="1D11B2DA"/>
    <w:rsid w:val="1D424DA3"/>
    <w:rsid w:val="1D7DA76B"/>
    <w:rsid w:val="1DA1690E"/>
    <w:rsid w:val="1E8085B9"/>
    <w:rsid w:val="1F29A163"/>
    <w:rsid w:val="1F5D40C6"/>
    <w:rsid w:val="217DABCD"/>
    <w:rsid w:val="228940EF"/>
    <w:rsid w:val="22C3BAA2"/>
    <w:rsid w:val="23C286B6"/>
    <w:rsid w:val="23F4D675"/>
    <w:rsid w:val="24251150"/>
    <w:rsid w:val="267C7C43"/>
    <w:rsid w:val="272C7737"/>
    <w:rsid w:val="27ECED51"/>
    <w:rsid w:val="281595B0"/>
    <w:rsid w:val="2859C9E0"/>
    <w:rsid w:val="2872F23D"/>
    <w:rsid w:val="2B916AA2"/>
    <w:rsid w:val="2BD48907"/>
    <w:rsid w:val="2C229B71"/>
    <w:rsid w:val="2C2439A0"/>
    <w:rsid w:val="2D2AFDD2"/>
    <w:rsid w:val="2D2D3B03"/>
    <w:rsid w:val="2DDD35F7"/>
    <w:rsid w:val="2E892D52"/>
    <w:rsid w:val="2F5A3C33"/>
    <w:rsid w:val="3219D483"/>
    <w:rsid w:val="34A05549"/>
    <w:rsid w:val="34A8373C"/>
    <w:rsid w:val="34FA6216"/>
    <w:rsid w:val="35751259"/>
    <w:rsid w:val="35CEB34E"/>
    <w:rsid w:val="36D41D49"/>
    <w:rsid w:val="381D3597"/>
    <w:rsid w:val="388FD2F2"/>
    <w:rsid w:val="39B905F8"/>
    <w:rsid w:val="3A2BA353"/>
    <w:rsid w:val="3B97C5B6"/>
    <w:rsid w:val="3CACCCD4"/>
    <w:rsid w:val="3D97CE34"/>
    <w:rsid w:val="3DD9C533"/>
    <w:rsid w:val="3EAF2A32"/>
    <w:rsid w:val="3EE71CB4"/>
    <w:rsid w:val="409AE4D7"/>
    <w:rsid w:val="40CFD08F"/>
    <w:rsid w:val="41C160E9"/>
    <w:rsid w:val="41C417DD"/>
    <w:rsid w:val="430A92E3"/>
    <w:rsid w:val="433488EB"/>
    <w:rsid w:val="444D5CD5"/>
    <w:rsid w:val="44C6488C"/>
    <w:rsid w:val="45666D2D"/>
    <w:rsid w:val="46BA3C17"/>
    <w:rsid w:val="4754E37F"/>
    <w:rsid w:val="476BD53A"/>
    <w:rsid w:val="47C29E78"/>
    <w:rsid w:val="49178686"/>
    <w:rsid w:val="49CF29C2"/>
    <w:rsid w:val="49FF5A05"/>
    <w:rsid w:val="4A248BE9"/>
    <w:rsid w:val="4AFC7C6B"/>
    <w:rsid w:val="4CDB6B31"/>
    <w:rsid w:val="4EAB091C"/>
    <w:rsid w:val="5008FB33"/>
    <w:rsid w:val="516BBDEF"/>
    <w:rsid w:val="52D42182"/>
    <w:rsid w:val="53078E50"/>
    <w:rsid w:val="54092B8C"/>
    <w:rsid w:val="543E6FA8"/>
    <w:rsid w:val="56280EB9"/>
    <w:rsid w:val="57204EDE"/>
    <w:rsid w:val="572150DC"/>
    <w:rsid w:val="57607F75"/>
    <w:rsid w:val="5785906C"/>
    <w:rsid w:val="58687D2F"/>
    <w:rsid w:val="58DC9CAF"/>
    <w:rsid w:val="5AC1874C"/>
    <w:rsid w:val="5B363D49"/>
    <w:rsid w:val="5B9B690B"/>
    <w:rsid w:val="5BA1741F"/>
    <w:rsid w:val="5C45115E"/>
    <w:rsid w:val="5C5BB883"/>
    <w:rsid w:val="5C6AD3DE"/>
    <w:rsid w:val="5D64E86B"/>
    <w:rsid w:val="5DF9280E"/>
    <w:rsid w:val="5E522E7D"/>
    <w:rsid w:val="5E5853F0"/>
    <w:rsid w:val="5ED7BEB3"/>
    <w:rsid w:val="60311D43"/>
    <w:rsid w:val="6201D7B1"/>
    <w:rsid w:val="62C84313"/>
    <w:rsid w:val="62EEBBAA"/>
    <w:rsid w:val="6496FAAB"/>
    <w:rsid w:val="69157390"/>
    <w:rsid w:val="691D601B"/>
    <w:rsid w:val="6994E124"/>
    <w:rsid w:val="6B48AE00"/>
    <w:rsid w:val="6BF24849"/>
    <w:rsid w:val="6D24AEF8"/>
    <w:rsid w:val="6E31C186"/>
    <w:rsid w:val="711EA9DD"/>
    <w:rsid w:val="712B3F1F"/>
    <w:rsid w:val="71E84CE4"/>
    <w:rsid w:val="722F0361"/>
    <w:rsid w:val="726C4675"/>
    <w:rsid w:val="72E90B57"/>
    <w:rsid w:val="73499CB8"/>
    <w:rsid w:val="73AC6002"/>
    <w:rsid w:val="74A92CFE"/>
    <w:rsid w:val="75F295D2"/>
    <w:rsid w:val="77DF2F91"/>
    <w:rsid w:val="780E08AB"/>
    <w:rsid w:val="7890C8B4"/>
    <w:rsid w:val="78A8A0C2"/>
    <w:rsid w:val="7961D795"/>
    <w:rsid w:val="79A9D90C"/>
    <w:rsid w:val="7B0B2FBA"/>
    <w:rsid w:val="7B8B7084"/>
    <w:rsid w:val="7CB43EE3"/>
    <w:rsid w:val="7CE179CE"/>
    <w:rsid w:val="7FDE96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48BE9"/>
  <w15:chartTrackingRefBased/>
  <w15:docId w15:val="{07BC3870-9A28-49D4-B74F-210830869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D56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6ED"/>
    <w:rPr>
      <w:rFonts w:ascii="Segoe UI" w:hAnsi="Segoe UI" w:cs="Segoe UI"/>
      <w:sz w:val="18"/>
      <w:szCs w:val="18"/>
    </w:rPr>
  </w:style>
  <w:style w:type="paragraph" w:styleId="Header">
    <w:name w:val="header"/>
    <w:basedOn w:val="Normal"/>
    <w:link w:val="HeaderChar"/>
    <w:uiPriority w:val="99"/>
    <w:unhideWhenUsed/>
    <w:rsid w:val="00D70C70"/>
    <w:pPr>
      <w:tabs>
        <w:tab w:val="center" w:pos="4677"/>
        <w:tab w:val="right" w:pos="9355"/>
      </w:tabs>
      <w:spacing w:after="0" w:line="240" w:lineRule="auto"/>
    </w:pPr>
  </w:style>
  <w:style w:type="character" w:customStyle="1" w:styleId="HeaderChar">
    <w:name w:val="Header Char"/>
    <w:basedOn w:val="DefaultParagraphFont"/>
    <w:link w:val="Header"/>
    <w:uiPriority w:val="99"/>
    <w:rsid w:val="00D70C70"/>
  </w:style>
  <w:style w:type="paragraph" w:styleId="Footer">
    <w:name w:val="footer"/>
    <w:basedOn w:val="Normal"/>
    <w:link w:val="FooterChar"/>
    <w:uiPriority w:val="99"/>
    <w:unhideWhenUsed/>
    <w:rsid w:val="00D70C70"/>
    <w:pPr>
      <w:tabs>
        <w:tab w:val="center" w:pos="4677"/>
        <w:tab w:val="right" w:pos="9355"/>
      </w:tabs>
      <w:spacing w:after="0" w:line="240" w:lineRule="auto"/>
    </w:pPr>
  </w:style>
  <w:style w:type="character" w:customStyle="1" w:styleId="FooterChar">
    <w:name w:val="Footer Char"/>
    <w:basedOn w:val="DefaultParagraphFont"/>
    <w:link w:val="Footer"/>
    <w:uiPriority w:val="99"/>
    <w:rsid w:val="00D70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53ad8a31ec82431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15</Pages>
  <Words>3116</Words>
  <Characters>17763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Goglichidze</dc:creator>
  <cp:keywords/>
  <dc:description/>
  <cp:lastModifiedBy>Nino Goglichidze</cp:lastModifiedBy>
  <cp:revision>9</cp:revision>
  <dcterms:created xsi:type="dcterms:W3CDTF">2022-04-13T11:12:00Z</dcterms:created>
  <dcterms:modified xsi:type="dcterms:W3CDTF">2022-06-22T12:12:00Z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dd2b3a5-926f-4111-8eea-9c5318b8762f_Enabled">
    <vt:lpwstr>true</vt:lpwstr>
  </property>
  <property fmtid="{D5CDD505-2E9C-101B-9397-08002B2CF9AE}" pid="3" name="MSIP_Label_cdd2b3a5-926f-4111-8eea-9c5318b8762f_SetDate">
    <vt:lpwstr>2022-04-13T11:12:23Z</vt:lpwstr>
  </property>
  <property fmtid="{D5CDD505-2E9C-101B-9397-08002B2CF9AE}" pid="4" name="MSIP_Label_cdd2b3a5-926f-4111-8eea-9c5318b8762f_Method">
    <vt:lpwstr>Standard</vt:lpwstr>
  </property>
  <property fmtid="{D5CDD505-2E9C-101B-9397-08002B2CF9AE}" pid="5" name="MSIP_Label_cdd2b3a5-926f-4111-8eea-9c5318b8762f_Name">
    <vt:lpwstr>defa4170-0d19-0005-0004-bc88714345d2</vt:lpwstr>
  </property>
  <property fmtid="{D5CDD505-2E9C-101B-9397-08002B2CF9AE}" pid="6" name="MSIP_Label_cdd2b3a5-926f-4111-8eea-9c5318b8762f_SiteId">
    <vt:lpwstr>61d2e93c-423d-43b4-8f23-1580c2341952</vt:lpwstr>
  </property>
  <property fmtid="{D5CDD505-2E9C-101B-9397-08002B2CF9AE}" pid="7" name="MSIP_Label_cdd2b3a5-926f-4111-8eea-9c5318b8762f_ActionId">
    <vt:lpwstr>a3f10293-19f8-4d1c-9525-aa19dd0ed71b</vt:lpwstr>
  </property>
  <property fmtid="{D5CDD505-2E9C-101B-9397-08002B2CF9AE}" pid="8" name="MSIP_Label_cdd2b3a5-926f-4111-8eea-9c5318b8762f_ContentBits">
    <vt:lpwstr>0</vt:lpwstr>
  </property>
</Properties>
</file>